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BA0D" w14:textId="77777777" w:rsidR="008F79B7" w:rsidRDefault="008F79B7" w:rsidP="00567DAA">
      <w:pPr>
        <w:pStyle w:val="Texto"/>
        <w:spacing w:after="120"/>
        <w:ind w:firstLine="0"/>
        <w:jc w:val="center"/>
        <w:rPr>
          <w:rFonts w:cs="Arial"/>
          <w:b/>
          <w:bCs/>
          <w:sz w:val="28"/>
          <w:szCs w:val="28"/>
        </w:rPr>
      </w:pPr>
      <w:bookmarkStart w:id="0" w:name="_Hlk195607435"/>
    </w:p>
    <w:p w14:paraId="6EC3247D" w14:textId="53A55182" w:rsidR="00567DAA" w:rsidRPr="008F79B7" w:rsidRDefault="00567DAA" w:rsidP="00567DAA">
      <w:pPr>
        <w:pStyle w:val="Texto"/>
        <w:spacing w:after="120"/>
        <w:ind w:firstLine="0"/>
        <w:jc w:val="center"/>
        <w:rPr>
          <w:rFonts w:cs="Arial"/>
          <w:b/>
          <w:sz w:val="24"/>
        </w:rPr>
      </w:pPr>
      <w:r w:rsidRPr="008F79B7">
        <w:rPr>
          <w:rFonts w:cs="Arial"/>
          <w:b/>
          <w:bCs/>
          <w:sz w:val="24"/>
        </w:rPr>
        <w:t xml:space="preserve">INSTRUÇÃO NORMATIVA SMA Nº </w:t>
      </w:r>
      <w:r w:rsidRPr="008F79B7">
        <w:rPr>
          <w:rFonts w:cs="Arial"/>
          <w:b/>
          <w:sz w:val="24"/>
        </w:rPr>
        <w:t>01/2025</w:t>
      </w:r>
    </w:p>
    <w:p w14:paraId="4F5BCDAA" w14:textId="77777777" w:rsidR="00567DAA" w:rsidRPr="008F79B7" w:rsidRDefault="00567DAA" w:rsidP="00567DAA">
      <w:pPr>
        <w:pStyle w:val="Ementa"/>
        <w:spacing w:before="120" w:after="120"/>
        <w:ind w:left="4536"/>
        <w:rPr>
          <w:rFonts w:cs="Arial"/>
          <w:i/>
          <w:sz w:val="24"/>
        </w:rPr>
      </w:pPr>
    </w:p>
    <w:p w14:paraId="0FEDCF26" w14:textId="77777777" w:rsidR="00567DAA" w:rsidRPr="008F79B7" w:rsidRDefault="00567DAA" w:rsidP="00567DAA">
      <w:pPr>
        <w:pStyle w:val="Ementa"/>
        <w:spacing w:before="120" w:after="120"/>
        <w:ind w:left="4536"/>
        <w:rPr>
          <w:rFonts w:cs="Arial"/>
          <w:i/>
          <w:sz w:val="24"/>
        </w:rPr>
      </w:pPr>
      <w:r w:rsidRPr="008F79B7">
        <w:rPr>
          <w:rFonts w:cs="Arial"/>
          <w:i/>
          <w:sz w:val="24"/>
        </w:rPr>
        <w:t>Dispõe sobre as normas gerais e procedimentos para Readaptação Funcional dos Servidores Públicos da administração direta e autárquica do Poder Executivo do Município de Miracema.</w:t>
      </w:r>
    </w:p>
    <w:p w14:paraId="313096DC" w14:textId="77777777" w:rsidR="00567DAA" w:rsidRPr="008F79B7" w:rsidRDefault="00567DAA" w:rsidP="00567DAA">
      <w:pPr>
        <w:pStyle w:val="Ementa"/>
        <w:spacing w:before="120" w:after="120"/>
        <w:ind w:left="4536"/>
        <w:rPr>
          <w:rFonts w:cs="Arial"/>
          <w:i/>
          <w:sz w:val="24"/>
        </w:rPr>
      </w:pPr>
    </w:p>
    <w:p w14:paraId="30183649" w14:textId="77777777" w:rsidR="00567DAA" w:rsidRPr="008F79B7" w:rsidRDefault="00567DAA" w:rsidP="008F79B7">
      <w:pPr>
        <w:autoSpaceDE w:val="0"/>
        <w:spacing w:before="120"/>
        <w:ind w:right="-20"/>
        <w:jc w:val="both"/>
        <w:rPr>
          <w:rFonts w:ascii="Arial" w:hAnsi="Arial" w:cs="Arial"/>
          <w:b/>
          <w:bCs/>
          <w:sz w:val="24"/>
          <w:szCs w:val="24"/>
        </w:rPr>
      </w:pPr>
      <w:r w:rsidRPr="008F79B7">
        <w:rPr>
          <w:rFonts w:ascii="Arial" w:hAnsi="Arial" w:cs="Arial"/>
          <w:bCs/>
          <w:sz w:val="24"/>
          <w:szCs w:val="24"/>
        </w:rPr>
        <w:t xml:space="preserve">A SECRETÁRIA MUNICIPAL DE ADMINISTRAÇÃO, nomeada através da Portaria nº 16/2025 em conjunto com a COORDENADORA DE RECURSOS HUMANOS, nomeada através da Portaria nº 09/2025, </w:t>
      </w:r>
      <w:r w:rsidRPr="008F79B7">
        <w:rPr>
          <w:rFonts w:ascii="Arial" w:hAnsi="Arial" w:cs="Arial"/>
          <w:sz w:val="24"/>
          <w:szCs w:val="24"/>
        </w:rPr>
        <w:t>no uso das atribuições legais conferidas pelo artigo 17, da Lei nº 2.163, de 04 de março de 2024</w:t>
      </w:r>
      <w:r w:rsidRPr="008F79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79B7">
        <w:rPr>
          <w:rFonts w:ascii="Arial" w:hAnsi="Arial" w:cs="Arial"/>
          <w:bCs/>
          <w:sz w:val="24"/>
          <w:szCs w:val="24"/>
        </w:rPr>
        <w:t>e considerando a Lei Complementar nº 796, de 18 de outubro de 1999, que institui o Estatuto dos Servidores Municipais de Miracema e que dispõe em seu Art. 15 que os demais critérios para a efetivação da readaptação serão estabelecidos em regulamento,</w:t>
      </w:r>
      <w:r w:rsidRPr="008F79B7">
        <w:rPr>
          <w:rFonts w:ascii="Arial" w:hAnsi="Arial" w:cs="Arial"/>
          <w:b/>
          <w:bCs/>
          <w:sz w:val="24"/>
          <w:szCs w:val="24"/>
        </w:rPr>
        <w:t xml:space="preserve"> RESOLVE:</w:t>
      </w:r>
    </w:p>
    <w:p w14:paraId="2BE7697C" w14:textId="77777777" w:rsidR="00567DAA" w:rsidRPr="008F79B7" w:rsidRDefault="00567DAA" w:rsidP="00567DAA">
      <w:pPr>
        <w:pStyle w:val="Texto"/>
        <w:ind w:firstLine="0"/>
        <w:jc w:val="center"/>
        <w:rPr>
          <w:rFonts w:cs="Arial"/>
          <w:b/>
          <w:bCs/>
          <w:sz w:val="24"/>
        </w:rPr>
      </w:pPr>
    </w:p>
    <w:p w14:paraId="67C68127" w14:textId="77777777" w:rsidR="00567DAA" w:rsidRPr="008F79B7" w:rsidRDefault="00567DAA" w:rsidP="00567DAA">
      <w:pPr>
        <w:pStyle w:val="ArtigosOrdinais"/>
        <w:rPr>
          <w:rFonts w:cs="Arial"/>
          <w:b/>
          <w:sz w:val="24"/>
        </w:rPr>
      </w:pPr>
      <w:r w:rsidRPr="008F79B7">
        <w:rPr>
          <w:rFonts w:cs="Arial"/>
          <w:b/>
          <w:sz w:val="24"/>
        </w:rPr>
        <w:t xml:space="preserve">Regulamentar os procedimentos para Readaptação Funcional de Servidores Públicos </w:t>
      </w:r>
      <w:r w:rsidRPr="008F79B7">
        <w:rPr>
          <w:rFonts w:cs="Arial"/>
          <w:b/>
          <w:i/>
          <w:sz w:val="24"/>
        </w:rPr>
        <w:t>da administração direta e autárquica do Poder Executivo do Município de Miracema</w:t>
      </w:r>
      <w:r w:rsidRPr="008F79B7">
        <w:rPr>
          <w:rFonts w:cs="Arial"/>
          <w:b/>
          <w:sz w:val="24"/>
        </w:rPr>
        <w:t>.</w:t>
      </w:r>
    </w:p>
    <w:p w14:paraId="5ADAC2B7" w14:textId="77777777" w:rsidR="006E613D" w:rsidRPr="008F79B7" w:rsidRDefault="006E613D" w:rsidP="00567DA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</w:p>
    <w:p w14:paraId="0086D871" w14:textId="77777777" w:rsidR="00567DAA" w:rsidRPr="008F79B7" w:rsidRDefault="00567DAA" w:rsidP="00567DA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  <w:r w:rsidRPr="008F79B7">
        <w:rPr>
          <w:rFonts w:cs="Arial"/>
          <w:sz w:val="24"/>
        </w:rPr>
        <w:t>CAPÍTULO I</w:t>
      </w:r>
    </w:p>
    <w:p w14:paraId="502A2457" w14:textId="77777777" w:rsidR="00567DAA" w:rsidRPr="008F79B7" w:rsidRDefault="00567DAA" w:rsidP="00567DA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  <w:r w:rsidRPr="008F79B7">
        <w:rPr>
          <w:rFonts w:cs="Arial"/>
          <w:sz w:val="24"/>
        </w:rPr>
        <w:t>DAS DISPOSIÇÕES GERAIS</w:t>
      </w:r>
    </w:p>
    <w:p w14:paraId="7BC10DC5" w14:textId="77777777" w:rsidR="00567DAA" w:rsidRPr="008F79B7" w:rsidRDefault="00567DAA" w:rsidP="00567DA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</w:p>
    <w:p w14:paraId="383A4703" w14:textId="4A63880D" w:rsidR="00567DAA" w:rsidRPr="008F79B7" w:rsidRDefault="00567DAA" w:rsidP="00567DA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F79B7">
        <w:rPr>
          <w:rFonts w:cs="Arial"/>
          <w:b/>
          <w:sz w:val="24"/>
        </w:rPr>
        <w:t>Art. 1</w:t>
      </w:r>
      <w:r w:rsidR="00806E8D">
        <w:rPr>
          <w:rFonts w:cs="Arial"/>
          <w:b/>
          <w:sz w:val="24"/>
        </w:rPr>
        <w:t>º</w:t>
      </w:r>
      <w:r w:rsidRPr="008F79B7">
        <w:rPr>
          <w:rFonts w:cs="Arial"/>
          <w:b/>
          <w:sz w:val="24"/>
        </w:rPr>
        <w:t>.</w:t>
      </w:r>
      <w:r w:rsidRPr="008F79B7">
        <w:rPr>
          <w:rFonts w:cs="Arial"/>
          <w:sz w:val="24"/>
        </w:rPr>
        <w:t xml:space="preserve"> Considera-se, para fins desta Instrução Normativa:</w:t>
      </w:r>
    </w:p>
    <w:p w14:paraId="2EC30F17" w14:textId="77777777" w:rsidR="00567DAA" w:rsidRPr="008F79B7" w:rsidRDefault="00567DAA" w:rsidP="00567DA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</w:p>
    <w:p w14:paraId="0C26A666" w14:textId="77777777" w:rsidR="00567DAA" w:rsidRPr="008F79B7" w:rsidRDefault="00567DAA" w:rsidP="00567DAA">
      <w:pPr>
        <w:pStyle w:val="ArtigosOrdinais"/>
        <w:numPr>
          <w:ilvl w:val="0"/>
          <w:numId w:val="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418" w:hanging="284"/>
        <w:rPr>
          <w:rFonts w:cs="Arial"/>
          <w:sz w:val="24"/>
        </w:rPr>
      </w:pPr>
      <w:r w:rsidRPr="008F79B7">
        <w:rPr>
          <w:rFonts w:cs="Arial"/>
          <w:b/>
          <w:sz w:val="24"/>
        </w:rPr>
        <w:t>Readaptação funcional</w:t>
      </w:r>
      <w:r w:rsidRPr="008F79B7">
        <w:rPr>
          <w:rFonts w:cs="Arial"/>
          <w:sz w:val="24"/>
        </w:rPr>
        <w:t>: é a designação do servidor para exercício de cargo com atribuições e responsabilidades compatíveis com a limitação que tenha sofrido em sua capacidade física ou mental, verificada em inspeção médica por junta médica oficial do Município;</w:t>
      </w:r>
    </w:p>
    <w:p w14:paraId="41CA3DA5" w14:textId="77777777" w:rsidR="00567DAA" w:rsidRPr="008F79B7" w:rsidRDefault="00567DAA" w:rsidP="00567DAA">
      <w:pPr>
        <w:pStyle w:val="ArtigosOrdinais"/>
        <w:numPr>
          <w:ilvl w:val="0"/>
          <w:numId w:val="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418" w:hanging="284"/>
        <w:rPr>
          <w:rFonts w:cs="Arial"/>
          <w:sz w:val="24"/>
        </w:rPr>
      </w:pPr>
      <w:r w:rsidRPr="008F79B7">
        <w:rPr>
          <w:rFonts w:cs="Arial"/>
          <w:b/>
          <w:sz w:val="24"/>
        </w:rPr>
        <w:t>Readaptação funcional compulsória</w:t>
      </w:r>
      <w:r w:rsidRPr="008F79B7">
        <w:rPr>
          <w:rFonts w:cs="Arial"/>
          <w:sz w:val="24"/>
        </w:rPr>
        <w:t>: é o processo administrativo iniciado pela administração pública e que não depende da vontade do servidor, resultando na designação do servidor para exercício de cargo com atribuições e responsabilidades compatíveis com a limitação que tenha sofrido em sua capacidade física ou mental, verificada em inspeção médica por junta médica oficial do Município;</w:t>
      </w:r>
    </w:p>
    <w:p w14:paraId="06ABAB53" w14:textId="77777777" w:rsidR="00567DAA" w:rsidRPr="008F79B7" w:rsidRDefault="00567DAA" w:rsidP="00567DAA">
      <w:pPr>
        <w:pStyle w:val="ArtigosOrdinais"/>
        <w:numPr>
          <w:ilvl w:val="0"/>
          <w:numId w:val="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418" w:hanging="284"/>
        <w:rPr>
          <w:rFonts w:cs="Arial"/>
          <w:sz w:val="24"/>
        </w:rPr>
      </w:pPr>
      <w:r w:rsidRPr="008F79B7">
        <w:rPr>
          <w:rFonts w:cs="Arial"/>
          <w:b/>
          <w:sz w:val="24"/>
        </w:rPr>
        <w:lastRenderedPageBreak/>
        <w:t>Incapacidade laborativa</w:t>
      </w:r>
      <w:r w:rsidRPr="008F79B7">
        <w:rPr>
          <w:rFonts w:cs="Arial"/>
          <w:sz w:val="24"/>
        </w:rPr>
        <w:t>: é a impossibilidade, temporária ou definitiva, de desempenhar as atribuições laborativas para a função habitual, advindas de alterações de saúde físicas ou mentais, decorrentes de doenças ou acidentes, que deverão ser atestadas por junta médica oficial do Município.</w:t>
      </w:r>
    </w:p>
    <w:p w14:paraId="02D85477" w14:textId="77777777" w:rsidR="00567DAA" w:rsidRPr="008F79B7" w:rsidRDefault="00567DAA" w:rsidP="00567DAA">
      <w:pPr>
        <w:pStyle w:val="ArtigosOrdinais"/>
        <w:numPr>
          <w:ilvl w:val="0"/>
          <w:numId w:val="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418" w:hanging="284"/>
        <w:rPr>
          <w:rFonts w:cs="Arial"/>
          <w:sz w:val="24"/>
        </w:rPr>
      </w:pPr>
      <w:r w:rsidRPr="008F79B7">
        <w:rPr>
          <w:rFonts w:cs="Arial"/>
          <w:b/>
          <w:sz w:val="24"/>
        </w:rPr>
        <w:t>Invalidez:</w:t>
      </w:r>
      <w:r w:rsidRPr="008F79B7">
        <w:rPr>
          <w:rFonts w:cs="Arial"/>
          <w:sz w:val="24"/>
        </w:rPr>
        <w:t xml:space="preserve"> é a incapacidade laborativa total, permanente, decorrentes de doenças ou acidentes, insuscetível de recuperação ou readaptação profissional, em consequência de doença ou acidente, que acarretará na aposentadoria do servidor, e que deverá ser atestada por junta médica oficial do Município;</w:t>
      </w:r>
    </w:p>
    <w:p w14:paraId="402D0D62" w14:textId="77777777" w:rsidR="00567DAA" w:rsidRPr="008F79B7" w:rsidRDefault="00567DAA" w:rsidP="00567DAA">
      <w:pPr>
        <w:pStyle w:val="ArtigosOrdinais"/>
        <w:numPr>
          <w:ilvl w:val="0"/>
          <w:numId w:val="2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418" w:hanging="284"/>
        <w:rPr>
          <w:rFonts w:cs="Arial"/>
          <w:sz w:val="24"/>
        </w:rPr>
      </w:pPr>
      <w:r w:rsidRPr="008F79B7">
        <w:rPr>
          <w:rFonts w:cs="Arial"/>
          <w:b/>
          <w:sz w:val="24"/>
        </w:rPr>
        <w:t>Perícia médica:</w:t>
      </w:r>
      <w:r w:rsidRPr="008F79B7">
        <w:rPr>
          <w:rFonts w:cs="Arial"/>
          <w:sz w:val="24"/>
        </w:rPr>
        <w:t xml:space="preserve"> a perícia oficial, para os fins desta Instrução Normativa, é o ato administrativo que consiste na avaliação técnica das questões relacionadas à saúde e à capacidade laboral do servidor, e será realizada por junta médica oficial do Município.</w:t>
      </w:r>
    </w:p>
    <w:p w14:paraId="1B672C44" w14:textId="77777777" w:rsidR="00567DAA" w:rsidRPr="008F79B7" w:rsidRDefault="00567DAA" w:rsidP="00567DAA">
      <w:pPr>
        <w:pStyle w:val="ArtigosOrdinais"/>
        <w:ind w:firstLine="1134"/>
        <w:rPr>
          <w:rFonts w:cs="Arial"/>
          <w:b/>
          <w:sz w:val="24"/>
        </w:rPr>
      </w:pPr>
    </w:p>
    <w:p w14:paraId="6019F801" w14:textId="2E3245AB" w:rsidR="00567DAA" w:rsidRPr="008F79B7" w:rsidRDefault="00567DAA" w:rsidP="00567DAA">
      <w:pPr>
        <w:pStyle w:val="ArtigosOrdinais"/>
        <w:ind w:firstLine="1134"/>
        <w:rPr>
          <w:rFonts w:cs="Arial"/>
          <w:sz w:val="24"/>
        </w:rPr>
      </w:pPr>
      <w:r w:rsidRPr="008F79B7">
        <w:rPr>
          <w:rFonts w:cs="Arial"/>
          <w:b/>
          <w:sz w:val="24"/>
        </w:rPr>
        <w:t xml:space="preserve">Art. </w:t>
      </w:r>
      <w:r w:rsidR="00B36077">
        <w:rPr>
          <w:rFonts w:cs="Arial"/>
          <w:b/>
          <w:sz w:val="24"/>
        </w:rPr>
        <w:t>2º</w:t>
      </w:r>
      <w:r w:rsidRPr="008F79B7">
        <w:rPr>
          <w:rFonts w:cs="Arial"/>
          <w:b/>
          <w:sz w:val="24"/>
        </w:rPr>
        <w:t>.</w:t>
      </w:r>
      <w:r w:rsidRPr="008F79B7">
        <w:rPr>
          <w:rFonts w:cs="Arial"/>
          <w:sz w:val="24"/>
        </w:rPr>
        <w:t xml:space="preserve"> A readaptação funcional nos moldes a que </w:t>
      </w:r>
      <w:r w:rsidR="00904C7B" w:rsidRPr="008F79B7">
        <w:rPr>
          <w:rFonts w:cs="Arial"/>
          <w:sz w:val="24"/>
        </w:rPr>
        <w:t>se refere</w:t>
      </w:r>
      <w:r w:rsidRPr="008F79B7">
        <w:rPr>
          <w:rFonts w:cs="Arial"/>
          <w:sz w:val="24"/>
        </w:rPr>
        <w:t xml:space="preserve"> os incisos I e II do Art. 1º, será concedida ao servidor público com vínculo efetivo nos órgãos e nas entidades da administração direta e autárquica do Poder Executivo, de modo a possibilitar o reaproveitamento do servidor em atribuições e responsabilidades compatíveis com sua condição de saúde atual.</w:t>
      </w:r>
    </w:p>
    <w:p w14:paraId="5F4C2D41" w14:textId="77777777" w:rsidR="00567DAA" w:rsidRPr="008F79B7" w:rsidRDefault="00567DAA" w:rsidP="00567DAA">
      <w:pPr>
        <w:pStyle w:val="ArtigosOrdinais"/>
        <w:ind w:firstLine="1134"/>
        <w:rPr>
          <w:rFonts w:cs="Arial"/>
          <w:b/>
          <w:sz w:val="24"/>
        </w:rPr>
      </w:pPr>
    </w:p>
    <w:p w14:paraId="0871103A" w14:textId="42D46091" w:rsidR="00567DAA" w:rsidRDefault="00567DAA" w:rsidP="00567DAA">
      <w:pPr>
        <w:pStyle w:val="ArtigosOrdinais"/>
        <w:ind w:firstLine="1134"/>
        <w:rPr>
          <w:rFonts w:cs="Arial"/>
          <w:sz w:val="24"/>
        </w:rPr>
      </w:pPr>
      <w:r w:rsidRPr="008F79B7">
        <w:rPr>
          <w:rFonts w:cs="Arial"/>
          <w:b/>
          <w:sz w:val="24"/>
        </w:rPr>
        <w:t xml:space="preserve"> § 1º </w:t>
      </w:r>
      <w:r w:rsidRPr="008F79B7">
        <w:rPr>
          <w:rFonts w:cs="Arial"/>
          <w:sz w:val="24"/>
        </w:rPr>
        <w:t>Os servidores contratados para atender necessidade temporária de excepcional interesse público serão submetidos às normas do Instituto Nacional da Seguridade Social – INSS.</w:t>
      </w:r>
    </w:p>
    <w:p w14:paraId="68897543" w14:textId="77777777" w:rsidR="00B36077" w:rsidRPr="008F79B7" w:rsidRDefault="00B36077" w:rsidP="00567DAA">
      <w:pPr>
        <w:pStyle w:val="ArtigosOrdinais"/>
        <w:ind w:firstLine="1134"/>
        <w:rPr>
          <w:rFonts w:cs="Arial"/>
          <w:sz w:val="24"/>
        </w:rPr>
      </w:pPr>
    </w:p>
    <w:p w14:paraId="74882CFA" w14:textId="7C647C54" w:rsidR="00567DAA" w:rsidRDefault="00567DAA" w:rsidP="00567DAA">
      <w:pPr>
        <w:pStyle w:val="ArtigosOrdinais"/>
        <w:ind w:firstLine="1134"/>
        <w:rPr>
          <w:rFonts w:cs="Arial"/>
          <w:sz w:val="24"/>
        </w:rPr>
      </w:pPr>
      <w:r w:rsidRPr="008F79B7">
        <w:rPr>
          <w:rFonts w:cs="Arial"/>
          <w:b/>
          <w:sz w:val="24"/>
        </w:rPr>
        <w:t xml:space="preserve">§ 2º </w:t>
      </w:r>
      <w:r w:rsidRPr="008F79B7">
        <w:rPr>
          <w:rFonts w:cs="Arial"/>
          <w:sz w:val="24"/>
        </w:rPr>
        <w:t>Em cumprimento ao disposto no § 3º do Art. 15 da Lei Complementar nº 796/1999, as modalidades de readaptação à qual refere-se os incisos I e II do Art. 1º deste documento, não implicará acréscimo ou perda remuneratória.</w:t>
      </w:r>
    </w:p>
    <w:p w14:paraId="36029F6C" w14:textId="77777777" w:rsidR="00B36077" w:rsidRPr="008F79B7" w:rsidRDefault="00B36077" w:rsidP="00567DAA">
      <w:pPr>
        <w:pStyle w:val="ArtigosOrdinais"/>
        <w:ind w:firstLine="1134"/>
        <w:rPr>
          <w:rFonts w:cs="Arial"/>
          <w:b/>
          <w:sz w:val="24"/>
        </w:rPr>
      </w:pPr>
    </w:p>
    <w:p w14:paraId="27325D98" w14:textId="60B7A853" w:rsidR="00567DAA" w:rsidRDefault="00567DAA" w:rsidP="00387DF8">
      <w:pPr>
        <w:pStyle w:val="ArtigosOrdinais"/>
        <w:ind w:firstLine="1134"/>
        <w:rPr>
          <w:rFonts w:cs="Arial"/>
          <w:sz w:val="24"/>
        </w:rPr>
      </w:pPr>
      <w:r w:rsidRPr="008F79B7">
        <w:rPr>
          <w:rFonts w:cs="Arial"/>
          <w:b/>
          <w:sz w:val="24"/>
        </w:rPr>
        <w:t xml:space="preserve">§ 3º </w:t>
      </w:r>
      <w:r w:rsidRPr="008F79B7">
        <w:rPr>
          <w:rFonts w:cs="Arial"/>
          <w:sz w:val="24"/>
        </w:rPr>
        <w:t>Entende-se a remuneração a qual refere-se o § 2º deste artigo, como valor base do vencimento do cargo efetivo, acrescido das vantagens pecuniárias permanentes estabelecidas em lei. Este valor é definido de acordo com a tabela de vencimentos para cada cargo e nível de carreira.</w:t>
      </w:r>
      <w:r w:rsidR="00E63C27" w:rsidRPr="008F79B7">
        <w:rPr>
          <w:rFonts w:cs="Arial"/>
          <w:b/>
          <w:bCs w:val="0"/>
          <w:color w:val="404040"/>
          <w:sz w:val="24"/>
        </w:rPr>
        <w:t xml:space="preserve"> </w:t>
      </w:r>
      <w:r w:rsidR="00E63C27" w:rsidRPr="008F79B7">
        <w:rPr>
          <w:rFonts w:cs="Arial"/>
          <w:sz w:val="24"/>
        </w:rPr>
        <w:t> A readaptação consiste na </w:t>
      </w:r>
      <w:r w:rsidR="00E63C27" w:rsidRPr="008F79B7">
        <w:rPr>
          <w:rFonts w:cs="Arial"/>
          <w:b/>
          <w:sz w:val="24"/>
        </w:rPr>
        <w:t>transferência do servidor para outro cargo ou função</w:t>
      </w:r>
      <w:r w:rsidR="00E63C27" w:rsidRPr="008F79B7">
        <w:rPr>
          <w:rFonts w:cs="Arial"/>
          <w:sz w:val="24"/>
        </w:rPr>
        <w:t>, compatível com suas limitações físicas ou mentais, atestadas por junta médica oficial, sem prejuízo de sua remuneração e direitos adquiridos.</w:t>
      </w:r>
    </w:p>
    <w:p w14:paraId="00C1560B" w14:textId="77777777" w:rsidR="00B36077" w:rsidRPr="008F79B7" w:rsidRDefault="00B36077" w:rsidP="00387DF8">
      <w:pPr>
        <w:pStyle w:val="ArtigosOrdinais"/>
        <w:ind w:firstLine="1134"/>
        <w:rPr>
          <w:rFonts w:cs="Arial"/>
          <w:sz w:val="24"/>
        </w:rPr>
      </w:pPr>
    </w:p>
    <w:p w14:paraId="15E2A877" w14:textId="070A24E7" w:rsidR="00D7503F" w:rsidRPr="008F79B7" w:rsidRDefault="00D7503F" w:rsidP="00D7503F">
      <w:pPr>
        <w:pStyle w:val="ArtigosOrdinais"/>
        <w:ind w:firstLine="1134"/>
        <w:rPr>
          <w:rFonts w:cs="Arial"/>
          <w:sz w:val="24"/>
        </w:rPr>
      </w:pPr>
      <w:r w:rsidRPr="008F79B7">
        <w:rPr>
          <w:rFonts w:cs="Arial"/>
          <w:b/>
          <w:sz w:val="24"/>
        </w:rPr>
        <w:t>Art.</w:t>
      </w:r>
      <w:r w:rsidR="00806E8D">
        <w:rPr>
          <w:rFonts w:cs="Arial"/>
          <w:b/>
          <w:sz w:val="24"/>
        </w:rPr>
        <w:t xml:space="preserve"> 3</w:t>
      </w:r>
      <w:r w:rsidR="00B36077">
        <w:rPr>
          <w:rFonts w:cs="Arial"/>
          <w:b/>
          <w:sz w:val="24"/>
        </w:rPr>
        <w:t>º</w:t>
      </w:r>
      <w:r w:rsidR="00806E8D">
        <w:rPr>
          <w:rFonts w:cs="Arial"/>
          <w:b/>
          <w:sz w:val="24"/>
        </w:rPr>
        <w:t>.</w:t>
      </w:r>
      <w:r w:rsidRPr="008F79B7">
        <w:rPr>
          <w:rFonts w:cs="Arial"/>
          <w:b/>
          <w:sz w:val="24"/>
        </w:rPr>
        <w:t xml:space="preserve"> </w:t>
      </w:r>
      <w:r w:rsidRPr="008F79B7">
        <w:rPr>
          <w:rFonts w:cs="Arial"/>
          <w:sz w:val="24"/>
        </w:rPr>
        <w:t>A readaptação funcional implicará na mudança de funções e eventualmente de responsabilidades e/ou lotação, ou apenas, somente na limitação de atividades realizadas no cargo de origem, caso seja constatada possibilidade de permanência no mesmo cargo.</w:t>
      </w:r>
    </w:p>
    <w:p w14:paraId="3F1EBCFF" w14:textId="77777777" w:rsidR="00D7503F" w:rsidRPr="008F79B7" w:rsidRDefault="00D7503F" w:rsidP="00387DF8">
      <w:pPr>
        <w:pStyle w:val="ArtigosOrdinais"/>
        <w:ind w:firstLine="1134"/>
        <w:rPr>
          <w:rFonts w:cs="Arial"/>
          <w:sz w:val="24"/>
        </w:rPr>
      </w:pPr>
    </w:p>
    <w:p w14:paraId="1A76967E" w14:textId="613B8118" w:rsidR="00844A7A" w:rsidRPr="008F79B7" w:rsidRDefault="00567DAA" w:rsidP="00844A7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D7503F" w:rsidRPr="008F79B7">
        <w:rPr>
          <w:rFonts w:ascii="Arial" w:hAnsi="Arial" w:cs="Arial"/>
          <w:b/>
          <w:sz w:val="24"/>
          <w:szCs w:val="24"/>
        </w:rPr>
        <w:t>4</w:t>
      </w:r>
      <w:r w:rsidR="00B36077">
        <w:rPr>
          <w:rFonts w:ascii="Arial" w:hAnsi="Arial" w:cs="Arial"/>
          <w:b/>
          <w:sz w:val="24"/>
          <w:szCs w:val="24"/>
        </w:rPr>
        <w:t>º</w:t>
      </w:r>
      <w:r w:rsidRPr="008F79B7">
        <w:rPr>
          <w:rFonts w:ascii="Arial" w:hAnsi="Arial" w:cs="Arial"/>
          <w:b/>
          <w:sz w:val="24"/>
          <w:szCs w:val="24"/>
        </w:rPr>
        <w:t xml:space="preserve">. </w:t>
      </w:r>
      <w:r w:rsidRPr="008F79B7">
        <w:rPr>
          <w:rFonts w:ascii="Arial" w:hAnsi="Arial" w:cs="Arial"/>
          <w:sz w:val="24"/>
          <w:szCs w:val="24"/>
        </w:rPr>
        <w:t>Conforme preconizado no art. 15 da Lei Complementar 796/1999, a readaptação funcional será efetivada em função compatível com a limitação que tenha sofrido em sua capacidade física ou mental, respeitadas</w:t>
      </w:r>
      <w:r w:rsidR="00844A7A" w:rsidRPr="008F79B7">
        <w:rPr>
          <w:rFonts w:ascii="Arial" w:hAnsi="Arial" w:cs="Arial"/>
          <w:sz w:val="24"/>
          <w:szCs w:val="24"/>
        </w:rPr>
        <w:t>:</w:t>
      </w:r>
      <w:r w:rsidRPr="008F79B7">
        <w:rPr>
          <w:rFonts w:ascii="Arial" w:hAnsi="Arial" w:cs="Arial"/>
          <w:sz w:val="24"/>
          <w:szCs w:val="24"/>
        </w:rPr>
        <w:t xml:space="preserve"> a habilitação exigida, nível de escolaridade e o interesse público.</w:t>
      </w:r>
    </w:p>
    <w:p w14:paraId="7FF58725" w14:textId="637E6E2F" w:rsidR="00C834CB" w:rsidRPr="008F79B7" w:rsidRDefault="00C834C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.</w:t>
      </w:r>
    </w:p>
    <w:p w14:paraId="094EA196" w14:textId="161D88C6" w:rsidR="00C834CB" w:rsidRDefault="00C834C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>§ 1º</w:t>
      </w:r>
      <w:r w:rsidRPr="008F79B7">
        <w:rPr>
          <w:rFonts w:ascii="Arial" w:hAnsi="Arial" w:cs="Arial"/>
          <w:sz w:val="24"/>
          <w:szCs w:val="24"/>
        </w:rPr>
        <w:t xml:space="preserve"> Caso não haja cargo vago compatível com as limitações do servidor, este permanecerá realizando as atividades do cargo </w:t>
      </w:r>
      <w:r w:rsidR="00BA4F20">
        <w:rPr>
          <w:rFonts w:ascii="Arial" w:hAnsi="Arial" w:cs="Arial"/>
          <w:sz w:val="24"/>
          <w:szCs w:val="24"/>
        </w:rPr>
        <w:t>para o qual foi readaptado</w:t>
      </w:r>
      <w:r w:rsidRPr="008F79B7">
        <w:rPr>
          <w:rFonts w:ascii="Arial" w:hAnsi="Arial" w:cs="Arial"/>
          <w:sz w:val="24"/>
          <w:szCs w:val="24"/>
        </w:rPr>
        <w:t>, como </w:t>
      </w:r>
      <w:r w:rsidRPr="008F79B7">
        <w:rPr>
          <w:rFonts w:ascii="Arial" w:hAnsi="Arial" w:cs="Arial"/>
          <w:b/>
          <w:bCs/>
          <w:sz w:val="24"/>
          <w:szCs w:val="24"/>
        </w:rPr>
        <w:t>excedente</w:t>
      </w:r>
      <w:r w:rsidRPr="008F79B7">
        <w:rPr>
          <w:rFonts w:ascii="Arial" w:hAnsi="Arial" w:cs="Arial"/>
          <w:sz w:val="24"/>
          <w:szCs w:val="24"/>
        </w:rPr>
        <w:t>, até que surja uma vaga adequada.</w:t>
      </w:r>
    </w:p>
    <w:p w14:paraId="63ABDBBE" w14:textId="77777777" w:rsidR="00B3763B" w:rsidRPr="008F79B7" w:rsidRDefault="00B3763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2899B6CF" w14:textId="5319FE56" w:rsidR="00C834CB" w:rsidRDefault="00C834C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>§ 2º</w:t>
      </w:r>
      <w:r w:rsidRPr="008F79B7">
        <w:rPr>
          <w:rFonts w:ascii="Arial" w:hAnsi="Arial" w:cs="Arial"/>
          <w:sz w:val="24"/>
          <w:szCs w:val="24"/>
        </w:rPr>
        <w:t> A readaptação </w:t>
      </w:r>
      <w:r w:rsidRPr="008F79B7">
        <w:rPr>
          <w:rFonts w:ascii="Arial" w:hAnsi="Arial" w:cs="Arial"/>
          <w:b/>
          <w:bCs/>
          <w:sz w:val="24"/>
          <w:szCs w:val="24"/>
        </w:rPr>
        <w:t>não implicará em aumento ou redução da remuneração</w:t>
      </w:r>
      <w:r w:rsidRPr="008F79B7">
        <w:rPr>
          <w:rFonts w:ascii="Arial" w:hAnsi="Arial" w:cs="Arial"/>
          <w:sz w:val="24"/>
          <w:szCs w:val="24"/>
        </w:rPr>
        <w:t> do servidor.</w:t>
      </w:r>
    </w:p>
    <w:p w14:paraId="273F0747" w14:textId="77777777" w:rsidR="00B3763B" w:rsidRPr="008F79B7" w:rsidRDefault="00B3763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2C06E955" w14:textId="77A7AA0E" w:rsidR="00C834CB" w:rsidRDefault="00C834C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B3763B">
        <w:rPr>
          <w:rFonts w:ascii="Arial" w:hAnsi="Arial" w:cs="Arial"/>
          <w:b/>
          <w:bCs/>
          <w:sz w:val="24"/>
          <w:szCs w:val="24"/>
        </w:rPr>
        <w:t>§ 3º</w:t>
      </w:r>
      <w:r w:rsidRPr="008F79B7">
        <w:rPr>
          <w:rFonts w:ascii="Arial" w:hAnsi="Arial" w:cs="Arial"/>
          <w:sz w:val="24"/>
          <w:szCs w:val="24"/>
        </w:rPr>
        <w:t xml:space="preserve"> O vencimento do servidor readaptado continuará vinculado àquele auferido no cargo de origem, mantendo-se a sua remuneração, no entanto a sua progressão e promoção funcional e as demais vantagens decorrentes da carreira deverão seguir as regras da carreira que passou a integrar, respeitados os direitos já adquiridos antes do deferimento da readaptação.</w:t>
      </w:r>
    </w:p>
    <w:p w14:paraId="7633CB1A" w14:textId="77777777" w:rsidR="00B3763B" w:rsidRPr="008F79B7" w:rsidRDefault="00B3763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20323C52" w14:textId="0C82C967" w:rsidR="00C834CB" w:rsidRPr="008F79B7" w:rsidRDefault="00C834C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bCs/>
          <w:sz w:val="24"/>
          <w:szCs w:val="24"/>
        </w:rPr>
        <w:t>5</w:t>
      </w:r>
      <w:r w:rsidR="00806E8D">
        <w:rPr>
          <w:rFonts w:ascii="Arial" w:hAnsi="Arial" w:cs="Arial"/>
          <w:b/>
          <w:bCs/>
          <w:sz w:val="24"/>
          <w:szCs w:val="24"/>
        </w:rPr>
        <w:t>º.</w:t>
      </w:r>
      <w:r w:rsidRPr="008F79B7">
        <w:rPr>
          <w:rFonts w:ascii="Arial" w:hAnsi="Arial" w:cs="Arial"/>
          <w:sz w:val="24"/>
          <w:szCs w:val="24"/>
        </w:rPr>
        <w:t> A readaptação </w:t>
      </w:r>
      <w:r w:rsidRPr="008F79B7">
        <w:rPr>
          <w:rFonts w:ascii="Arial" w:hAnsi="Arial" w:cs="Arial"/>
          <w:b/>
          <w:bCs/>
          <w:sz w:val="24"/>
          <w:szCs w:val="24"/>
        </w:rPr>
        <w:t>não poderá resultar em ascensão de cargo</w:t>
      </w:r>
      <w:r w:rsidRPr="008F79B7">
        <w:rPr>
          <w:rFonts w:ascii="Arial" w:hAnsi="Arial" w:cs="Arial"/>
          <w:sz w:val="24"/>
          <w:szCs w:val="24"/>
        </w:rPr>
        <w:t>, ou seja, o servidor só poderá ser realocado para funções de </w:t>
      </w:r>
      <w:r w:rsidRPr="008F79B7">
        <w:rPr>
          <w:rFonts w:ascii="Arial" w:hAnsi="Arial" w:cs="Arial"/>
          <w:b/>
          <w:bCs/>
          <w:sz w:val="24"/>
          <w:szCs w:val="24"/>
        </w:rPr>
        <w:t>nível equivalente ou inferior</w:t>
      </w:r>
      <w:r w:rsidRPr="008F79B7">
        <w:rPr>
          <w:rFonts w:ascii="Arial" w:hAnsi="Arial" w:cs="Arial"/>
          <w:sz w:val="24"/>
          <w:szCs w:val="24"/>
        </w:rPr>
        <w:t> ao cargo original para o qual foi aprovado em concurso público, desde que comprovadas a habilitação e o nível de escolaridade exigidos para o cargo de destino, conforme previsão constitucional.</w:t>
      </w:r>
    </w:p>
    <w:p w14:paraId="4240D27B" w14:textId="77777777" w:rsidR="00C834CB" w:rsidRPr="008F79B7" w:rsidRDefault="00C834CB" w:rsidP="00C834CB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Parágrafo único: A readaptação não poderá resultar em carga horária diversa do cargo de origem.</w:t>
      </w:r>
    </w:p>
    <w:p w14:paraId="4BD79778" w14:textId="77777777" w:rsidR="00C834CB" w:rsidRPr="008F79B7" w:rsidRDefault="00C834CB" w:rsidP="00C834CB">
      <w:pPr>
        <w:pStyle w:val="Recuodecorpodetexto3"/>
        <w:rPr>
          <w:rFonts w:ascii="Arial" w:hAnsi="Arial" w:cs="Arial"/>
          <w:b/>
          <w:sz w:val="24"/>
          <w:szCs w:val="24"/>
        </w:rPr>
      </w:pPr>
    </w:p>
    <w:p w14:paraId="4E8ABAA3" w14:textId="7C8C1B23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sz w:val="24"/>
          <w:szCs w:val="24"/>
        </w:rPr>
        <w:t>6</w:t>
      </w:r>
      <w:r w:rsidR="00806E8D">
        <w:rPr>
          <w:rFonts w:ascii="Arial" w:hAnsi="Arial" w:cs="Arial"/>
          <w:b/>
          <w:sz w:val="24"/>
          <w:szCs w:val="24"/>
        </w:rPr>
        <w:t>º</w:t>
      </w:r>
      <w:r w:rsidRPr="008F79B7">
        <w:rPr>
          <w:rFonts w:ascii="Arial" w:hAnsi="Arial" w:cs="Arial"/>
          <w:b/>
          <w:sz w:val="24"/>
          <w:szCs w:val="24"/>
        </w:rPr>
        <w:t xml:space="preserve">. </w:t>
      </w:r>
      <w:r w:rsidRPr="008F79B7">
        <w:rPr>
          <w:rFonts w:ascii="Arial" w:hAnsi="Arial" w:cs="Arial"/>
          <w:sz w:val="24"/>
          <w:szCs w:val="24"/>
        </w:rPr>
        <w:t>A readaptação terá prazo definido de duração, devendo o servidor readaptado passar por junta médica em prazo não superior</w:t>
      </w:r>
      <w:r w:rsidRPr="00806E8D">
        <w:rPr>
          <w:rFonts w:ascii="Arial" w:hAnsi="Arial" w:cs="Arial"/>
          <w:color w:val="auto"/>
          <w:sz w:val="24"/>
          <w:szCs w:val="24"/>
        </w:rPr>
        <w:t xml:space="preserve"> a </w:t>
      </w:r>
      <w:r w:rsidR="00806E8D">
        <w:rPr>
          <w:rFonts w:ascii="Arial" w:hAnsi="Arial" w:cs="Arial"/>
          <w:color w:val="auto"/>
          <w:sz w:val="24"/>
          <w:szCs w:val="24"/>
        </w:rPr>
        <w:t>0</w:t>
      </w:r>
      <w:r w:rsidRPr="00806E8D">
        <w:rPr>
          <w:rFonts w:ascii="Arial" w:hAnsi="Arial" w:cs="Arial"/>
          <w:color w:val="auto"/>
          <w:sz w:val="24"/>
          <w:szCs w:val="24"/>
        </w:rPr>
        <w:t xml:space="preserve">1 (um) ano, conforme </w:t>
      </w:r>
      <w:r w:rsidRPr="008F79B7">
        <w:rPr>
          <w:rFonts w:ascii="Arial" w:hAnsi="Arial" w:cs="Arial"/>
          <w:sz w:val="24"/>
          <w:szCs w:val="24"/>
        </w:rPr>
        <w:t>motivo que levou a readaptação e a duração do tratamento.</w:t>
      </w:r>
    </w:p>
    <w:p w14:paraId="3B26E6EB" w14:textId="77777777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5E7587D5" w14:textId="02EB098F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sz w:val="24"/>
          <w:szCs w:val="24"/>
        </w:rPr>
        <w:t>7</w:t>
      </w:r>
      <w:r w:rsidR="00806E8D">
        <w:rPr>
          <w:rFonts w:ascii="Arial" w:hAnsi="Arial" w:cs="Arial"/>
          <w:b/>
          <w:sz w:val="24"/>
          <w:szCs w:val="24"/>
        </w:rPr>
        <w:t>º</w:t>
      </w:r>
      <w:r w:rsidRPr="008F79B7">
        <w:rPr>
          <w:rFonts w:ascii="Arial" w:hAnsi="Arial" w:cs="Arial"/>
          <w:b/>
          <w:sz w:val="24"/>
          <w:szCs w:val="24"/>
        </w:rPr>
        <w:t>.</w:t>
      </w:r>
      <w:r w:rsidRPr="008F79B7">
        <w:rPr>
          <w:rFonts w:ascii="Arial" w:hAnsi="Arial" w:cs="Arial"/>
          <w:sz w:val="24"/>
          <w:szCs w:val="24"/>
        </w:rPr>
        <w:t xml:space="preserve"> A readaptação poderá ser prorrogada, caso as limitações que levaram a readaptação do servidor permaneçam, conforme avaliação médica oficial.</w:t>
      </w:r>
    </w:p>
    <w:p w14:paraId="5DE8D4A3" w14:textId="77777777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48325E63" w14:textId="77777777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>Parágrafo único.</w:t>
      </w:r>
      <w:r w:rsidRPr="008F79B7">
        <w:rPr>
          <w:rFonts w:ascii="Arial" w:hAnsi="Arial" w:cs="Arial"/>
          <w:sz w:val="24"/>
          <w:szCs w:val="24"/>
        </w:rPr>
        <w:t xml:space="preserve"> Encerrado o prazo de readaptação funcional, o servidor retornará à sua função anterior.</w:t>
      </w:r>
    </w:p>
    <w:p w14:paraId="4F5BC864" w14:textId="77777777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2F92B655" w14:textId="77777777" w:rsidR="00B36077" w:rsidRDefault="00B36077" w:rsidP="00567DAA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0F2388A9" w14:textId="557CCB5E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B36077">
        <w:rPr>
          <w:rFonts w:ascii="Arial" w:hAnsi="Arial" w:cs="Arial"/>
          <w:b/>
          <w:sz w:val="24"/>
          <w:szCs w:val="24"/>
        </w:rPr>
        <w:t>8º</w:t>
      </w:r>
      <w:r w:rsidRPr="008F79B7">
        <w:rPr>
          <w:rFonts w:ascii="Arial" w:hAnsi="Arial" w:cs="Arial"/>
          <w:b/>
          <w:sz w:val="24"/>
          <w:szCs w:val="24"/>
        </w:rPr>
        <w:t>.</w:t>
      </w:r>
      <w:r w:rsidRPr="008F79B7">
        <w:rPr>
          <w:rFonts w:ascii="Arial" w:hAnsi="Arial" w:cs="Arial"/>
          <w:sz w:val="24"/>
          <w:szCs w:val="24"/>
        </w:rPr>
        <w:t xml:space="preserve"> A readaptação funcional poderá ser cancelada a qualquer tempo, mediante os seguintes casos:</w:t>
      </w:r>
    </w:p>
    <w:p w14:paraId="613E7730" w14:textId="77777777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346F4454" w14:textId="77777777" w:rsidR="00567DAA" w:rsidRPr="008F79B7" w:rsidRDefault="00567DAA" w:rsidP="00567DAA">
      <w:pPr>
        <w:pStyle w:val="ArtigosOrdinais"/>
        <w:numPr>
          <w:ilvl w:val="0"/>
          <w:numId w:val="3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A pedido do servidor ou do superior imediato, quando houver melhora das condições de saúde ou adequação do seu local de trabalho, desde que apresente laudo médico comprovando o restabelecimento da capacidade física e/ou mental, com anuência da Junta Médica;</w:t>
      </w:r>
    </w:p>
    <w:p w14:paraId="2B9D26D4" w14:textId="77777777" w:rsidR="00567DAA" w:rsidRPr="008F79B7" w:rsidRDefault="00567DAA" w:rsidP="00567DAA">
      <w:pPr>
        <w:pStyle w:val="ArtigosOrdinais"/>
        <w:numPr>
          <w:ilvl w:val="0"/>
          <w:numId w:val="3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Se constatada a continuidade ou agravamento no estado de saúde do servidor readaptado, fazendo-se necessário a licença médica para tratamento da enfermidade que motivou a readaptação funcional; ou</w:t>
      </w:r>
    </w:p>
    <w:p w14:paraId="46E76476" w14:textId="77777777" w:rsidR="00567DAA" w:rsidRPr="008F79B7" w:rsidRDefault="00567DAA" w:rsidP="00567DAA">
      <w:pPr>
        <w:pStyle w:val="ArtigosOrdinais"/>
        <w:numPr>
          <w:ilvl w:val="0"/>
          <w:numId w:val="3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Ocorrendo denúncia de irregularidades no recebimento do benefício, quando devidamente comprovada em procedimento administrativo.</w:t>
      </w:r>
    </w:p>
    <w:p w14:paraId="3605EDB7" w14:textId="77777777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1C7D6012" w14:textId="2B12360D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sz w:val="24"/>
          <w:szCs w:val="24"/>
        </w:rPr>
        <w:t>9º</w:t>
      </w:r>
      <w:r w:rsidR="00806E8D">
        <w:rPr>
          <w:rFonts w:ascii="Arial" w:hAnsi="Arial" w:cs="Arial"/>
          <w:b/>
          <w:sz w:val="24"/>
          <w:szCs w:val="24"/>
        </w:rPr>
        <w:t>.</w:t>
      </w:r>
      <w:r w:rsidRPr="008F79B7">
        <w:rPr>
          <w:rFonts w:ascii="Arial" w:hAnsi="Arial" w:cs="Arial"/>
          <w:sz w:val="24"/>
          <w:szCs w:val="24"/>
        </w:rPr>
        <w:t xml:space="preserve"> Encerrado o prazo de readaptação funcional, não sendo constatado por junta médica oficial quaisquer impeditivos à capacidade laboral do servidor, o mesmo retornará à sua função anterior.</w:t>
      </w:r>
    </w:p>
    <w:p w14:paraId="10DB5D2C" w14:textId="77777777" w:rsidR="00567DAA" w:rsidRPr="008F79B7" w:rsidRDefault="00567DAA" w:rsidP="00567DAA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bookmarkEnd w:id="0"/>
    <w:p w14:paraId="74E43362" w14:textId="52035B0B" w:rsidR="004B7FBD" w:rsidRPr="008F79B7" w:rsidRDefault="004B7FBD" w:rsidP="004B7FB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  <w:r w:rsidRPr="008F79B7">
        <w:rPr>
          <w:rFonts w:cs="Arial"/>
          <w:sz w:val="24"/>
        </w:rPr>
        <w:t>CAPÍTULO I</w:t>
      </w:r>
      <w:r w:rsidR="006F12B1" w:rsidRPr="008F79B7">
        <w:rPr>
          <w:rFonts w:cs="Arial"/>
          <w:sz w:val="24"/>
        </w:rPr>
        <w:t>I</w:t>
      </w:r>
    </w:p>
    <w:p w14:paraId="71942604" w14:textId="77777777" w:rsidR="004B7FBD" w:rsidRPr="008F79B7" w:rsidRDefault="004B7FBD" w:rsidP="004B7FB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  <w:r w:rsidRPr="008F79B7">
        <w:rPr>
          <w:rFonts w:cs="Arial"/>
          <w:sz w:val="24"/>
        </w:rPr>
        <w:t>DO PROCESSO ADMINISTRATIVO</w:t>
      </w:r>
    </w:p>
    <w:p w14:paraId="5B836B8D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5BC1E30D" w14:textId="2E954934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sz w:val="24"/>
          <w:szCs w:val="24"/>
        </w:rPr>
        <w:t>10</w:t>
      </w:r>
      <w:r w:rsidRPr="008F79B7">
        <w:rPr>
          <w:rFonts w:ascii="Arial" w:hAnsi="Arial" w:cs="Arial"/>
          <w:b/>
          <w:sz w:val="24"/>
          <w:szCs w:val="24"/>
        </w:rPr>
        <w:t xml:space="preserve">. </w:t>
      </w:r>
      <w:r w:rsidRPr="008F79B7">
        <w:rPr>
          <w:rFonts w:ascii="Arial" w:hAnsi="Arial" w:cs="Arial"/>
          <w:sz w:val="24"/>
          <w:szCs w:val="24"/>
        </w:rPr>
        <w:t>O requerimento de readaptação poderá ocorrer a pedido do servidor, ou da chefia/administração no caso de readaptação compulsória, quando um servidor sofrer limitação de sua capacidade física ou mental.</w:t>
      </w:r>
    </w:p>
    <w:p w14:paraId="383059F7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31F83651" w14:textId="411EF37F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371D1F" w:rsidRPr="008F79B7">
        <w:rPr>
          <w:rFonts w:ascii="Arial" w:hAnsi="Arial" w:cs="Arial"/>
          <w:b/>
          <w:sz w:val="24"/>
          <w:szCs w:val="24"/>
        </w:rPr>
        <w:t>1</w:t>
      </w:r>
      <w:r w:rsidR="00B36077">
        <w:rPr>
          <w:rFonts w:ascii="Arial" w:hAnsi="Arial" w:cs="Arial"/>
          <w:b/>
          <w:sz w:val="24"/>
          <w:szCs w:val="24"/>
        </w:rPr>
        <w:t>1</w:t>
      </w:r>
      <w:r w:rsidRPr="008F79B7">
        <w:rPr>
          <w:rFonts w:ascii="Arial" w:hAnsi="Arial" w:cs="Arial"/>
          <w:b/>
          <w:sz w:val="24"/>
          <w:szCs w:val="24"/>
        </w:rPr>
        <w:t>.</w:t>
      </w:r>
      <w:r w:rsidRPr="008F79B7">
        <w:rPr>
          <w:rFonts w:ascii="Arial" w:hAnsi="Arial" w:cs="Arial"/>
          <w:sz w:val="24"/>
          <w:szCs w:val="24"/>
        </w:rPr>
        <w:t xml:space="preserve"> Para requerer a readaptação funcional, o servidor deverá protocolizar no </w:t>
      </w:r>
      <w:r w:rsidRPr="008F79B7">
        <w:rPr>
          <w:rFonts w:ascii="Arial" w:hAnsi="Arial" w:cs="Arial"/>
          <w:color w:val="auto"/>
          <w:sz w:val="24"/>
          <w:szCs w:val="24"/>
        </w:rPr>
        <w:t>Protocolo Geral do Município</w:t>
      </w:r>
      <w:r w:rsidRPr="008F79B7">
        <w:rPr>
          <w:rFonts w:ascii="Arial" w:hAnsi="Arial" w:cs="Arial"/>
          <w:sz w:val="24"/>
          <w:szCs w:val="24"/>
        </w:rPr>
        <w:t>, os seguintes documentos e laudos:</w:t>
      </w:r>
    </w:p>
    <w:p w14:paraId="1A48963F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6DB8BA0A" w14:textId="77777777" w:rsidR="004B7FBD" w:rsidRPr="008F79B7" w:rsidRDefault="004B7FBD" w:rsidP="004B7FBD">
      <w:pPr>
        <w:pStyle w:val="ArtigosOrdinais"/>
        <w:numPr>
          <w:ilvl w:val="0"/>
          <w:numId w:val="4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Requerimento Formal de Readaptação: Um documento escrito pelo servidor, ou chefia imediata, solicitando a readaptação, detalhando os motivos e a necessidade da mesma;</w:t>
      </w:r>
    </w:p>
    <w:p w14:paraId="62C5F297" w14:textId="77777777" w:rsidR="004B7FBD" w:rsidRPr="008F79B7" w:rsidRDefault="004B7FBD" w:rsidP="004B7FBD">
      <w:pPr>
        <w:pStyle w:val="ArtigosOrdinais"/>
        <w:numPr>
          <w:ilvl w:val="0"/>
          <w:numId w:val="4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Laudo(s), exame(s), ou relatório médico detalhado que ateste a limitação física ou mental do servidor; e</w:t>
      </w:r>
    </w:p>
    <w:p w14:paraId="5EF8667E" w14:textId="77777777" w:rsidR="004B7FBD" w:rsidRPr="008F79B7" w:rsidRDefault="004B7FBD" w:rsidP="004B7FBD">
      <w:pPr>
        <w:pStyle w:val="ArtigosOrdinais"/>
        <w:numPr>
          <w:ilvl w:val="0"/>
          <w:numId w:val="4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Documentação Complementar: Qualquer outra documentação que possa suportar o pedido, como registros de tratamentos anteriores, recomendações de reabilitação profissional ou qualquer outra evidência que corrobore a necessidade de readaptação.</w:t>
      </w:r>
    </w:p>
    <w:p w14:paraId="7A80CF3B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3A9AF402" w14:textId="5357A028" w:rsidR="004B7FBD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1º </w:t>
      </w:r>
      <w:r w:rsidRPr="008F79B7">
        <w:rPr>
          <w:rFonts w:ascii="Arial" w:hAnsi="Arial" w:cs="Arial"/>
          <w:sz w:val="24"/>
          <w:szCs w:val="24"/>
        </w:rPr>
        <w:t xml:space="preserve">Em caso de readaptação compulsória, o documento a que </w:t>
      </w:r>
      <w:r w:rsidR="00F70C67" w:rsidRPr="008F79B7">
        <w:rPr>
          <w:rFonts w:ascii="Arial" w:hAnsi="Arial" w:cs="Arial"/>
          <w:sz w:val="24"/>
          <w:szCs w:val="24"/>
        </w:rPr>
        <w:t>se refere</w:t>
      </w:r>
      <w:r w:rsidRPr="008F79B7">
        <w:rPr>
          <w:rFonts w:ascii="Arial" w:hAnsi="Arial" w:cs="Arial"/>
          <w:sz w:val="24"/>
          <w:szCs w:val="24"/>
        </w:rPr>
        <w:t xml:space="preserve"> o inciso I deste artigo deve ser apresentado por chefia imediata, ao passo em que o laudo a qual refere-se o inciso II e os documentos complementares, quando necessários, serão feitos e/ou requisitados por </w:t>
      </w:r>
      <w:r w:rsidRPr="008F79B7">
        <w:rPr>
          <w:rFonts w:ascii="Arial" w:hAnsi="Arial" w:cs="Arial"/>
          <w:color w:val="auto"/>
          <w:sz w:val="24"/>
          <w:szCs w:val="24"/>
        </w:rPr>
        <w:t>junta médica oficial</w:t>
      </w:r>
      <w:r w:rsidRPr="008F79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79B7">
        <w:rPr>
          <w:rFonts w:ascii="Arial" w:hAnsi="Arial" w:cs="Arial"/>
          <w:sz w:val="24"/>
          <w:szCs w:val="24"/>
        </w:rPr>
        <w:t>da Prefeitura de Miracema.</w:t>
      </w:r>
    </w:p>
    <w:p w14:paraId="63A807F4" w14:textId="77777777" w:rsidR="00806E8D" w:rsidRPr="008F79B7" w:rsidRDefault="00806E8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658FC804" w14:textId="7F05E28B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</w:t>
      </w:r>
      <w:r w:rsidR="00B3763B">
        <w:rPr>
          <w:rFonts w:ascii="Arial" w:hAnsi="Arial" w:cs="Arial"/>
          <w:b/>
          <w:sz w:val="24"/>
          <w:szCs w:val="24"/>
        </w:rPr>
        <w:t>1</w:t>
      </w:r>
      <w:r w:rsidRPr="008F79B7">
        <w:rPr>
          <w:rFonts w:ascii="Arial" w:hAnsi="Arial" w:cs="Arial"/>
          <w:b/>
          <w:sz w:val="24"/>
          <w:szCs w:val="24"/>
        </w:rPr>
        <w:t xml:space="preserve">º </w:t>
      </w:r>
      <w:r w:rsidRPr="008F79B7">
        <w:rPr>
          <w:rFonts w:ascii="Arial" w:hAnsi="Arial" w:cs="Arial"/>
          <w:sz w:val="24"/>
          <w:szCs w:val="24"/>
        </w:rPr>
        <w:t>Os documentos deverão ter no máximo</w:t>
      </w:r>
      <w:r w:rsidR="00BC6D1E" w:rsidRPr="008F79B7">
        <w:rPr>
          <w:rFonts w:ascii="Arial" w:hAnsi="Arial" w:cs="Arial"/>
          <w:sz w:val="24"/>
          <w:szCs w:val="24"/>
        </w:rPr>
        <w:t>, a contar</w:t>
      </w:r>
      <w:r w:rsidR="008573F8" w:rsidRPr="008F79B7">
        <w:rPr>
          <w:rFonts w:ascii="Arial" w:hAnsi="Arial" w:cs="Arial"/>
          <w:sz w:val="24"/>
          <w:szCs w:val="24"/>
        </w:rPr>
        <w:t xml:space="preserve"> do requerimento</w:t>
      </w:r>
      <w:r w:rsidRPr="008F79B7">
        <w:rPr>
          <w:rFonts w:ascii="Arial" w:hAnsi="Arial" w:cs="Arial"/>
          <w:sz w:val="24"/>
          <w:szCs w:val="24"/>
        </w:rPr>
        <w:t>:</w:t>
      </w:r>
    </w:p>
    <w:p w14:paraId="57F932BE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0E1C9571" w14:textId="77777777" w:rsidR="004B7FBD" w:rsidRPr="008F79B7" w:rsidRDefault="004B7FBD" w:rsidP="004B7FBD">
      <w:pPr>
        <w:pStyle w:val="ArtigosOrdinais"/>
        <w:numPr>
          <w:ilvl w:val="0"/>
          <w:numId w:val="5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30 dias para atestados;</w:t>
      </w:r>
    </w:p>
    <w:p w14:paraId="799DD189" w14:textId="77777777" w:rsidR="004B7FBD" w:rsidRPr="008F79B7" w:rsidRDefault="004B7FBD" w:rsidP="004B7FBD">
      <w:pPr>
        <w:pStyle w:val="ArtigosOrdinais"/>
        <w:numPr>
          <w:ilvl w:val="0"/>
          <w:numId w:val="5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90 dias para laudos;</w:t>
      </w:r>
    </w:p>
    <w:p w14:paraId="367C6B88" w14:textId="77777777" w:rsidR="004B7FBD" w:rsidRPr="008F79B7" w:rsidRDefault="004B7FBD" w:rsidP="004B7FBD">
      <w:pPr>
        <w:pStyle w:val="ArtigosOrdinais"/>
        <w:numPr>
          <w:ilvl w:val="0"/>
          <w:numId w:val="5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180 dias para exames.</w:t>
      </w:r>
    </w:p>
    <w:p w14:paraId="6A0C9E09" w14:textId="77777777" w:rsidR="00190425" w:rsidRDefault="00190425" w:rsidP="004B7FBD">
      <w:pPr>
        <w:pStyle w:val="Recuodecorpodetexto3"/>
        <w:spacing w:before="120"/>
        <w:ind w:firstLine="1134"/>
        <w:rPr>
          <w:rFonts w:ascii="Arial" w:hAnsi="Arial" w:cs="Arial"/>
          <w:b/>
          <w:color w:val="auto"/>
          <w:sz w:val="24"/>
          <w:szCs w:val="24"/>
        </w:rPr>
      </w:pPr>
    </w:p>
    <w:p w14:paraId="5E36167F" w14:textId="2B3413B0" w:rsidR="004B7FBD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color w:val="auto"/>
          <w:sz w:val="24"/>
          <w:szCs w:val="24"/>
        </w:rPr>
        <w:t xml:space="preserve">§ 3º </w:t>
      </w:r>
      <w:r w:rsidRPr="008F79B7">
        <w:rPr>
          <w:rFonts w:ascii="Arial" w:hAnsi="Arial" w:cs="Arial"/>
          <w:color w:val="auto"/>
          <w:sz w:val="24"/>
          <w:szCs w:val="24"/>
        </w:rPr>
        <w:t>A critério da junta médica oficial</w:t>
      </w:r>
      <w:r w:rsidRPr="008F79B7">
        <w:rPr>
          <w:rFonts w:ascii="Arial" w:hAnsi="Arial" w:cs="Arial"/>
          <w:sz w:val="24"/>
          <w:szCs w:val="24"/>
        </w:rPr>
        <w:t>, poderão ser solicitados novos exames, avaliações ou pareceres especializados para complementação diagnóstica.</w:t>
      </w:r>
    </w:p>
    <w:p w14:paraId="07E41072" w14:textId="77777777" w:rsidR="00806E8D" w:rsidRPr="008F79B7" w:rsidRDefault="00806E8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5C09FB06" w14:textId="00648F8B" w:rsidR="004B7FBD" w:rsidRDefault="00706BC9" w:rsidP="004B7FBD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4º O servidor, se não estiver de atestado ou licença médica, deverá aguardar o resultado do processo de readaptação </w:t>
      </w:r>
      <w:r w:rsidR="00DB0737" w:rsidRPr="008F79B7">
        <w:rPr>
          <w:rFonts w:ascii="Arial" w:hAnsi="Arial" w:cs="Arial"/>
          <w:b/>
          <w:sz w:val="24"/>
          <w:szCs w:val="24"/>
        </w:rPr>
        <w:t xml:space="preserve">no setor onde estiver lotado, </w:t>
      </w:r>
      <w:r w:rsidR="00B749AF" w:rsidRPr="008F79B7">
        <w:rPr>
          <w:rFonts w:ascii="Arial" w:hAnsi="Arial" w:cs="Arial"/>
          <w:b/>
          <w:sz w:val="24"/>
          <w:szCs w:val="24"/>
        </w:rPr>
        <w:t>quando</w:t>
      </w:r>
      <w:r w:rsidR="00DB0737" w:rsidRPr="008F79B7">
        <w:rPr>
          <w:rFonts w:ascii="Arial" w:hAnsi="Arial" w:cs="Arial"/>
          <w:b/>
          <w:sz w:val="24"/>
          <w:szCs w:val="24"/>
        </w:rPr>
        <w:t xml:space="preserve"> do requerimento.</w:t>
      </w:r>
    </w:p>
    <w:p w14:paraId="2CE368B1" w14:textId="77777777" w:rsidR="00806E8D" w:rsidRPr="008F79B7" w:rsidRDefault="00806E8D" w:rsidP="004B7FBD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05EFFCCF" w14:textId="7A48EFE8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sz w:val="24"/>
          <w:szCs w:val="24"/>
        </w:rPr>
        <w:t>12.</w:t>
      </w:r>
      <w:r w:rsidRPr="008F79B7">
        <w:rPr>
          <w:rFonts w:ascii="Arial" w:hAnsi="Arial" w:cs="Arial"/>
          <w:b/>
          <w:sz w:val="24"/>
          <w:szCs w:val="24"/>
        </w:rPr>
        <w:t xml:space="preserve"> </w:t>
      </w:r>
      <w:r w:rsidRPr="008F79B7">
        <w:rPr>
          <w:rFonts w:ascii="Arial" w:hAnsi="Arial" w:cs="Arial"/>
          <w:sz w:val="24"/>
          <w:szCs w:val="24"/>
        </w:rPr>
        <w:t xml:space="preserve">O servidor passará por </w:t>
      </w:r>
      <w:r w:rsidRPr="008F79B7">
        <w:rPr>
          <w:rFonts w:ascii="Arial" w:hAnsi="Arial" w:cs="Arial"/>
          <w:color w:val="auto"/>
          <w:sz w:val="24"/>
          <w:szCs w:val="24"/>
        </w:rPr>
        <w:t>junta médica</w:t>
      </w:r>
      <w:r w:rsidRPr="008F79B7">
        <w:rPr>
          <w:rFonts w:ascii="Arial" w:hAnsi="Arial" w:cs="Arial"/>
          <w:sz w:val="24"/>
          <w:szCs w:val="24"/>
        </w:rPr>
        <w:t xml:space="preserve"> que avaliará e emitirá laudo médico fundamentado, no qual serão indicadas:</w:t>
      </w:r>
    </w:p>
    <w:p w14:paraId="62C24CB1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530504AE" w14:textId="77777777" w:rsidR="004B7FBD" w:rsidRPr="00806E8D" w:rsidRDefault="004B7FBD" w:rsidP="00806E8D">
      <w:pPr>
        <w:pStyle w:val="ArtigosOrdinais"/>
        <w:numPr>
          <w:ilvl w:val="0"/>
          <w:numId w:val="6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left"/>
        <w:rPr>
          <w:rFonts w:cs="Arial"/>
          <w:sz w:val="24"/>
        </w:rPr>
      </w:pPr>
      <w:r w:rsidRPr="00806E8D">
        <w:rPr>
          <w:rFonts w:cs="Arial"/>
          <w:sz w:val="24"/>
        </w:rPr>
        <w:t>Se o servidor efetivamente apresenta limitação em sua capacidade física ou mental e a sua natureza;</w:t>
      </w:r>
    </w:p>
    <w:p w14:paraId="02917403" w14:textId="77777777" w:rsidR="004B7FBD" w:rsidRPr="00806E8D" w:rsidRDefault="004B7FBD" w:rsidP="00806E8D">
      <w:pPr>
        <w:pStyle w:val="ArtigosOrdinais"/>
        <w:numPr>
          <w:ilvl w:val="0"/>
          <w:numId w:val="6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left"/>
        <w:rPr>
          <w:rFonts w:cs="Arial"/>
          <w:sz w:val="24"/>
        </w:rPr>
      </w:pPr>
      <w:r w:rsidRPr="00806E8D">
        <w:rPr>
          <w:rFonts w:cs="Arial"/>
          <w:sz w:val="24"/>
        </w:rPr>
        <w:t>Grau de comprometimento da capacidade laborativa do servidor (inexistente, parcial ou total);</w:t>
      </w:r>
    </w:p>
    <w:p w14:paraId="211C40AD" w14:textId="77777777" w:rsidR="004B7FBD" w:rsidRPr="00806E8D" w:rsidRDefault="004B7FBD" w:rsidP="00806E8D">
      <w:pPr>
        <w:pStyle w:val="ArtigosOrdinais"/>
        <w:numPr>
          <w:ilvl w:val="0"/>
          <w:numId w:val="6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left"/>
        <w:rPr>
          <w:rFonts w:cs="Arial"/>
          <w:sz w:val="24"/>
        </w:rPr>
      </w:pPr>
      <w:r w:rsidRPr="00806E8D">
        <w:rPr>
          <w:rFonts w:cs="Arial"/>
          <w:sz w:val="24"/>
        </w:rPr>
        <w:t>Atividades que o readaptando não pode exercer;</w:t>
      </w:r>
    </w:p>
    <w:p w14:paraId="53E9FF6C" w14:textId="77777777" w:rsidR="004B7FBD" w:rsidRPr="00806E8D" w:rsidRDefault="004B7FBD" w:rsidP="00806E8D">
      <w:pPr>
        <w:pStyle w:val="ArtigosOrdinais"/>
        <w:numPr>
          <w:ilvl w:val="0"/>
          <w:numId w:val="6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left"/>
        <w:rPr>
          <w:rFonts w:cs="Arial"/>
          <w:sz w:val="24"/>
        </w:rPr>
      </w:pPr>
      <w:r w:rsidRPr="00806E8D">
        <w:rPr>
          <w:rFonts w:cs="Arial"/>
          <w:sz w:val="24"/>
        </w:rPr>
        <w:t>Eventuais tratamentos e o período estimado;</w:t>
      </w:r>
    </w:p>
    <w:p w14:paraId="52F8A328" w14:textId="73C31EF5" w:rsidR="004B7FBD" w:rsidRDefault="00B7192F" w:rsidP="00806E8D">
      <w:pPr>
        <w:pStyle w:val="ArtigosOrdinais"/>
        <w:numPr>
          <w:ilvl w:val="0"/>
          <w:numId w:val="6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left"/>
        <w:rPr>
          <w:rFonts w:cs="Arial"/>
          <w:sz w:val="24"/>
        </w:rPr>
      </w:pPr>
      <w:r w:rsidRPr="00806E8D">
        <w:rPr>
          <w:rFonts w:cs="Arial"/>
          <w:sz w:val="24"/>
        </w:rPr>
        <w:t>F</w:t>
      </w:r>
      <w:r w:rsidR="004B7FBD" w:rsidRPr="00806E8D">
        <w:rPr>
          <w:rFonts w:cs="Arial"/>
          <w:sz w:val="24"/>
        </w:rPr>
        <w:t>requência para acompanhamento da junta médica.</w:t>
      </w:r>
    </w:p>
    <w:p w14:paraId="1F878E4C" w14:textId="77777777" w:rsidR="00806E8D" w:rsidRPr="00806E8D" w:rsidRDefault="00806E8D" w:rsidP="00806E8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</w:p>
    <w:p w14:paraId="5887D656" w14:textId="24309E84" w:rsidR="00473E48" w:rsidRPr="00806E8D" w:rsidRDefault="00884E46" w:rsidP="006E613D">
      <w:pPr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 w:rsidRPr="00806E8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§ 1º</w:t>
      </w:r>
      <w:r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6E85" w:rsidRPr="00806E8D">
        <w:rPr>
          <w:rFonts w:ascii="Arial" w:eastAsia="Times New Roman" w:hAnsi="Arial" w:cs="Arial"/>
          <w:sz w:val="24"/>
          <w:szCs w:val="24"/>
          <w:lang w:eastAsia="pt-BR"/>
        </w:rPr>
        <w:t>O ato do inciso V</w:t>
      </w:r>
      <w:r w:rsidR="00CC4317"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 implicará</w:t>
      </w:r>
      <w:r w:rsidR="00A84A4E" w:rsidRPr="00806E8D">
        <w:rPr>
          <w:rFonts w:ascii="Arial" w:eastAsia="Times New Roman" w:hAnsi="Arial" w:cs="Arial"/>
          <w:sz w:val="24"/>
          <w:szCs w:val="24"/>
          <w:lang w:eastAsia="pt-BR"/>
        </w:rPr>
        <w:t>, tão logo se faça a perícia inicial,</w:t>
      </w:r>
      <w:r w:rsidR="00CC4317"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6D0E60"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4A4E" w:rsidRPr="00806E8D">
        <w:rPr>
          <w:rFonts w:ascii="Arial" w:eastAsia="Times New Roman" w:hAnsi="Arial" w:cs="Arial"/>
          <w:sz w:val="24"/>
          <w:szCs w:val="24"/>
          <w:lang w:eastAsia="pt-BR"/>
        </w:rPr>
        <w:t>imediato</w:t>
      </w:r>
      <w:r w:rsidR="00CC4317"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473E48" w:rsidRPr="00806E8D">
        <w:rPr>
          <w:rFonts w:ascii="Arial" w:eastAsia="Times New Roman" w:hAnsi="Arial" w:cs="Arial"/>
          <w:sz w:val="24"/>
          <w:szCs w:val="24"/>
          <w:lang w:eastAsia="pt-BR"/>
        </w:rPr>
        <w:t>genda</w:t>
      </w:r>
      <w:r w:rsidR="00CC4317" w:rsidRPr="00806E8D">
        <w:rPr>
          <w:rFonts w:ascii="Arial" w:eastAsia="Times New Roman" w:hAnsi="Arial" w:cs="Arial"/>
          <w:sz w:val="24"/>
          <w:szCs w:val="24"/>
          <w:lang w:eastAsia="pt-BR"/>
        </w:rPr>
        <w:t>mento de</w:t>
      </w:r>
      <w:r w:rsidR="00473E48"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 reavaliaç</w:t>
      </w:r>
      <w:r w:rsidR="00D961C9" w:rsidRPr="00806E8D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473E48"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 periódica, </w:t>
      </w:r>
      <w:r w:rsidR="00CC4317"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no tempo determinado pela junta </w:t>
      </w:r>
      <w:r w:rsidR="006D0E60" w:rsidRPr="00806E8D">
        <w:rPr>
          <w:rFonts w:ascii="Arial" w:eastAsia="Times New Roman" w:hAnsi="Arial" w:cs="Arial"/>
          <w:sz w:val="24"/>
          <w:szCs w:val="24"/>
          <w:lang w:eastAsia="pt-BR"/>
        </w:rPr>
        <w:t xml:space="preserve">médica, </w:t>
      </w:r>
      <w:r w:rsidR="00D961C9" w:rsidRPr="00806E8D">
        <w:rPr>
          <w:rFonts w:ascii="Arial" w:eastAsia="Times New Roman" w:hAnsi="Arial" w:cs="Arial"/>
          <w:sz w:val="24"/>
          <w:szCs w:val="24"/>
          <w:lang w:eastAsia="pt-BR"/>
        </w:rPr>
        <w:t>e assim sucessivamente</w:t>
      </w:r>
      <w:r w:rsidR="00473E48" w:rsidRPr="00806E8D">
        <w:rPr>
          <w:rFonts w:ascii="Arial" w:eastAsia="Times New Roman" w:hAnsi="Arial" w:cs="Arial"/>
          <w:sz w:val="24"/>
          <w:szCs w:val="24"/>
          <w:lang w:eastAsia="pt-BR"/>
        </w:rPr>
        <w:t>, para verificar a adequação do servidor ao cargo readaptado ou a possibilidade de retorno ao cargo original.</w:t>
      </w:r>
    </w:p>
    <w:p w14:paraId="1F7EBF6D" w14:textId="77777777" w:rsidR="00B36077" w:rsidRDefault="00B36077" w:rsidP="00806E8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134"/>
        <w:rPr>
          <w:rFonts w:cs="Arial"/>
          <w:b/>
          <w:sz w:val="24"/>
        </w:rPr>
      </w:pPr>
    </w:p>
    <w:p w14:paraId="578E13CE" w14:textId="3A566573" w:rsidR="00473E48" w:rsidRPr="00806E8D" w:rsidRDefault="00473E48" w:rsidP="006E613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06E8D">
        <w:rPr>
          <w:rFonts w:cs="Arial"/>
          <w:b/>
          <w:sz w:val="24"/>
        </w:rPr>
        <w:t xml:space="preserve">§ </w:t>
      </w:r>
      <w:r w:rsidR="00623A34" w:rsidRPr="00806E8D">
        <w:rPr>
          <w:rFonts w:cs="Arial"/>
          <w:b/>
          <w:sz w:val="24"/>
        </w:rPr>
        <w:t>2</w:t>
      </w:r>
      <w:r w:rsidRPr="00806E8D">
        <w:rPr>
          <w:rFonts w:cs="Arial"/>
          <w:b/>
          <w:sz w:val="24"/>
        </w:rPr>
        <w:t>º</w:t>
      </w:r>
      <w:r w:rsidRPr="00806E8D">
        <w:rPr>
          <w:rFonts w:cs="Arial"/>
          <w:sz w:val="24"/>
        </w:rPr>
        <w:t> No ato da primeira perícia, o servidor será informado sobre a data da reavaliação, que deverá ser agendada automaticamente pela Junta Médica</w:t>
      </w:r>
      <w:r w:rsidR="00512BA2" w:rsidRPr="00806E8D">
        <w:rPr>
          <w:rFonts w:cs="Arial"/>
          <w:sz w:val="24"/>
        </w:rPr>
        <w:t xml:space="preserve"> e assim sucessivamente.</w:t>
      </w:r>
    </w:p>
    <w:p w14:paraId="318BADED" w14:textId="77777777" w:rsidR="00512BA2" w:rsidRPr="00806E8D" w:rsidRDefault="00512BA2" w:rsidP="00806E8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134" w:firstLine="282"/>
        <w:rPr>
          <w:rFonts w:cs="Arial"/>
          <w:sz w:val="24"/>
        </w:rPr>
      </w:pPr>
    </w:p>
    <w:p w14:paraId="420E45B2" w14:textId="6024DF49" w:rsidR="00512BA2" w:rsidRPr="00806E8D" w:rsidRDefault="009D41CB" w:rsidP="006E613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left"/>
        <w:rPr>
          <w:rFonts w:cs="Arial"/>
          <w:sz w:val="24"/>
        </w:rPr>
      </w:pPr>
      <w:r w:rsidRPr="00806E8D">
        <w:rPr>
          <w:rFonts w:cs="Arial"/>
          <w:b/>
          <w:bCs w:val="0"/>
          <w:sz w:val="24"/>
        </w:rPr>
        <w:t>§</w:t>
      </w:r>
      <w:r w:rsidR="00806E8D">
        <w:rPr>
          <w:rFonts w:cs="Arial"/>
          <w:b/>
          <w:bCs w:val="0"/>
          <w:sz w:val="24"/>
        </w:rPr>
        <w:t xml:space="preserve"> </w:t>
      </w:r>
      <w:r w:rsidRPr="00806E8D">
        <w:rPr>
          <w:rFonts w:cs="Arial"/>
          <w:b/>
          <w:bCs w:val="0"/>
          <w:sz w:val="24"/>
        </w:rPr>
        <w:t>3º</w:t>
      </w:r>
      <w:r w:rsidR="00806E8D">
        <w:rPr>
          <w:rFonts w:cs="Arial"/>
          <w:b/>
          <w:bCs w:val="0"/>
          <w:sz w:val="24"/>
        </w:rPr>
        <w:t xml:space="preserve"> </w:t>
      </w:r>
      <w:r w:rsidRPr="00806E8D">
        <w:rPr>
          <w:rFonts w:cs="Arial"/>
          <w:sz w:val="24"/>
        </w:rPr>
        <w:t>No caso de</w:t>
      </w:r>
      <w:r w:rsidR="00000C44" w:rsidRPr="00806E8D">
        <w:rPr>
          <w:rFonts w:cs="Arial"/>
          <w:sz w:val="24"/>
        </w:rPr>
        <w:t xml:space="preserve"> eventual não comparecimento à perícia de reavaliação, a junta médica deverá informar à </w:t>
      </w:r>
      <w:r w:rsidR="00E30874" w:rsidRPr="00806E8D">
        <w:rPr>
          <w:rFonts w:cs="Arial"/>
          <w:sz w:val="24"/>
        </w:rPr>
        <w:t>Secretaria de Administração.</w:t>
      </w:r>
    </w:p>
    <w:p w14:paraId="279815F7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108F75CE" w14:textId="48F926DD" w:rsidR="004B7FBD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</w:t>
      </w:r>
      <w:r w:rsidR="00E30874" w:rsidRPr="008F79B7">
        <w:rPr>
          <w:rFonts w:ascii="Arial" w:hAnsi="Arial" w:cs="Arial"/>
          <w:b/>
          <w:sz w:val="24"/>
          <w:szCs w:val="24"/>
        </w:rPr>
        <w:t>4</w:t>
      </w:r>
      <w:r w:rsidRPr="008F79B7">
        <w:rPr>
          <w:rFonts w:ascii="Arial" w:hAnsi="Arial" w:cs="Arial"/>
          <w:b/>
          <w:sz w:val="24"/>
          <w:szCs w:val="24"/>
        </w:rPr>
        <w:t xml:space="preserve">º </w:t>
      </w:r>
      <w:r w:rsidRPr="008F79B7">
        <w:rPr>
          <w:rFonts w:ascii="Arial" w:hAnsi="Arial" w:cs="Arial"/>
          <w:sz w:val="24"/>
          <w:szCs w:val="24"/>
        </w:rPr>
        <w:t xml:space="preserve">As limitações serão avaliadas por meio de </w:t>
      </w:r>
      <w:r w:rsidRPr="008F79B7">
        <w:rPr>
          <w:rFonts w:ascii="Arial" w:hAnsi="Arial" w:cs="Arial"/>
          <w:color w:val="auto"/>
          <w:sz w:val="24"/>
          <w:szCs w:val="24"/>
        </w:rPr>
        <w:t>junta médica</w:t>
      </w:r>
      <w:r w:rsidRPr="008F79B7">
        <w:rPr>
          <w:rFonts w:ascii="Arial" w:hAnsi="Arial" w:cs="Arial"/>
          <w:sz w:val="24"/>
          <w:szCs w:val="24"/>
        </w:rPr>
        <w:t>, podendo esta solicitar mais documentos que julgar necessários, como relatórios específicos e/ou mais detalhados e resultados de exames recentes.</w:t>
      </w:r>
    </w:p>
    <w:p w14:paraId="1954D87C" w14:textId="77777777" w:rsidR="006E613D" w:rsidRPr="008F79B7" w:rsidRDefault="006E613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6AA727D7" w14:textId="6701CB9C" w:rsidR="004B7FBD" w:rsidRDefault="004B7FBD" w:rsidP="004B7FBD">
      <w:pPr>
        <w:pStyle w:val="Recuodecorpodetexto3"/>
        <w:spacing w:before="120"/>
        <w:ind w:firstLine="1134"/>
        <w:rPr>
          <w:rFonts w:ascii="Arial" w:hAnsi="Arial" w:cs="Arial"/>
          <w:color w:val="auto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</w:t>
      </w:r>
      <w:r w:rsidR="00E30874" w:rsidRPr="008F79B7">
        <w:rPr>
          <w:rFonts w:ascii="Arial" w:hAnsi="Arial" w:cs="Arial"/>
          <w:b/>
          <w:sz w:val="24"/>
          <w:szCs w:val="24"/>
        </w:rPr>
        <w:t>5</w:t>
      </w:r>
      <w:r w:rsidRPr="008F79B7">
        <w:rPr>
          <w:rFonts w:ascii="Arial" w:hAnsi="Arial" w:cs="Arial"/>
          <w:b/>
          <w:sz w:val="24"/>
          <w:szCs w:val="24"/>
        </w:rPr>
        <w:t xml:space="preserve">º </w:t>
      </w:r>
      <w:r w:rsidRPr="008F79B7">
        <w:rPr>
          <w:rFonts w:ascii="Arial" w:hAnsi="Arial" w:cs="Arial"/>
          <w:sz w:val="24"/>
          <w:szCs w:val="24"/>
        </w:rPr>
        <w:t>Concluindo-se pela incapacidade laborativa total do servidor, sem prognóstico de recuperação, ele será encaminhado para fins de aposentadoria por incapacidade permanente para o trabalho,</w:t>
      </w:r>
      <w:r w:rsidRPr="008F79B7">
        <w:rPr>
          <w:rFonts w:ascii="Arial" w:hAnsi="Arial" w:cs="Arial"/>
          <w:b/>
          <w:sz w:val="24"/>
          <w:szCs w:val="24"/>
        </w:rPr>
        <w:t xml:space="preserve"> </w:t>
      </w:r>
      <w:r w:rsidRPr="008F79B7">
        <w:rPr>
          <w:rFonts w:ascii="Arial" w:hAnsi="Arial" w:cs="Arial"/>
          <w:color w:val="auto"/>
          <w:sz w:val="24"/>
          <w:szCs w:val="24"/>
        </w:rPr>
        <w:t>nos termos do Art. 38, da Lei Municipal 1.813/2019.</w:t>
      </w:r>
    </w:p>
    <w:p w14:paraId="4AED1336" w14:textId="77777777" w:rsidR="006E613D" w:rsidRPr="008F79B7" w:rsidRDefault="006E613D" w:rsidP="004B7FBD">
      <w:pPr>
        <w:pStyle w:val="Recuodecorpodetexto3"/>
        <w:spacing w:before="120"/>
        <w:ind w:firstLine="1134"/>
        <w:rPr>
          <w:rFonts w:ascii="Arial" w:hAnsi="Arial" w:cs="Arial"/>
          <w:color w:val="auto"/>
          <w:sz w:val="24"/>
          <w:szCs w:val="24"/>
        </w:rPr>
      </w:pPr>
    </w:p>
    <w:p w14:paraId="29B0524D" w14:textId="6709B0C5" w:rsidR="004B7FBD" w:rsidRPr="00B3607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color w:val="auto"/>
          <w:sz w:val="24"/>
          <w:szCs w:val="24"/>
        </w:rPr>
      </w:pPr>
      <w:r w:rsidRPr="008F79B7">
        <w:rPr>
          <w:rFonts w:ascii="Arial" w:hAnsi="Arial" w:cs="Arial"/>
          <w:b/>
          <w:color w:val="auto"/>
          <w:sz w:val="24"/>
          <w:szCs w:val="24"/>
        </w:rPr>
        <w:t xml:space="preserve">§ </w:t>
      </w:r>
      <w:r w:rsidR="00E30874" w:rsidRPr="008F79B7">
        <w:rPr>
          <w:rFonts w:ascii="Arial" w:hAnsi="Arial" w:cs="Arial"/>
          <w:b/>
          <w:color w:val="auto"/>
          <w:sz w:val="24"/>
          <w:szCs w:val="24"/>
        </w:rPr>
        <w:t>6</w:t>
      </w:r>
      <w:r w:rsidRPr="008F79B7">
        <w:rPr>
          <w:rFonts w:ascii="Arial" w:hAnsi="Arial" w:cs="Arial"/>
          <w:b/>
          <w:color w:val="auto"/>
          <w:sz w:val="24"/>
          <w:szCs w:val="24"/>
        </w:rPr>
        <w:t>º</w:t>
      </w:r>
      <w:r w:rsidRPr="008F79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79B7">
        <w:rPr>
          <w:rFonts w:ascii="Arial" w:hAnsi="Arial" w:cs="Arial"/>
          <w:color w:val="auto"/>
          <w:sz w:val="24"/>
          <w:szCs w:val="24"/>
        </w:rPr>
        <w:t xml:space="preserve">Concluindo-se pela incapacidade laborativa parcial do servidor, será </w:t>
      </w:r>
      <w:r w:rsidRPr="00B36077">
        <w:rPr>
          <w:rFonts w:ascii="Arial" w:hAnsi="Arial" w:cs="Arial"/>
          <w:color w:val="auto"/>
          <w:sz w:val="24"/>
          <w:szCs w:val="24"/>
        </w:rPr>
        <w:t>encaminhado à Comissão Interna de Readaptações (CIR</w:t>
      </w:r>
      <w:r w:rsidR="00F46E72">
        <w:rPr>
          <w:rFonts w:ascii="Arial" w:hAnsi="Arial" w:cs="Arial"/>
          <w:color w:val="auto"/>
          <w:sz w:val="24"/>
          <w:szCs w:val="24"/>
        </w:rPr>
        <w:t>E</w:t>
      </w:r>
      <w:r w:rsidRPr="00B36077">
        <w:rPr>
          <w:rFonts w:ascii="Arial" w:hAnsi="Arial" w:cs="Arial"/>
          <w:color w:val="auto"/>
          <w:sz w:val="24"/>
          <w:szCs w:val="24"/>
        </w:rPr>
        <w:t>), com cópia do laudo médico, para fins de readaptação das atribuições e responsabilidades compatíveis com a limitação sofrida.</w:t>
      </w:r>
    </w:p>
    <w:p w14:paraId="6C521CBA" w14:textId="77777777" w:rsidR="004B7FBD" w:rsidRPr="00B3607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color w:val="auto"/>
          <w:sz w:val="24"/>
          <w:szCs w:val="24"/>
        </w:rPr>
      </w:pPr>
    </w:p>
    <w:p w14:paraId="2524F3B9" w14:textId="3CD1912B" w:rsidR="004B7FBD" w:rsidRPr="00B36077" w:rsidRDefault="004B7FBD" w:rsidP="00B36077">
      <w:pPr>
        <w:pStyle w:val="Recuodecorpodetexto3"/>
        <w:spacing w:before="120"/>
        <w:ind w:firstLine="1134"/>
        <w:jc w:val="left"/>
        <w:rPr>
          <w:rFonts w:ascii="Arial" w:hAnsi="Arial" w:cs="Arial"/>
          <w:color w:val="auto"/>
          <w:sz w:val="24"/>
          <w:szCs w:val="24"/>
        </w:rPr>
      </w:pPr>
      <w:r w:rsidRPr="00B36077">
        <w:rPr>
          <w:rFonts w:ascii="Arial" w:hAnsi="Arial" w:cs="Arial"/>
          <w:b/>
          <w:bCs/>
          <w:color w:val="auto"/>
          <w:sz w:val="24"/>
          <w:szCs w:val="24"/>
        </w:rPr>
        <w:t xml:space="preserve">Art. </w:t>
      </w:r>
      <w:r w:rsidR="00B36077" w:rsidRPr="00B36077">
        <w:rPr>
          <w:rFonts w:ascii="Arial" w:hAnsi="Arial" w:cs="Arial"/>
          <w:b/>
          <w:bCs/>
          <w:color w:val="auto"/>
          <w:sz w:val="24"/>
          <w:szCs w:val="24"/>
        </w:rPr>
        <w:t>13</w:t>
      </w:r>
      <w:r w:rsidRPr="00B36077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B36077">
        <w:rPr>
          <w:rFonts w:ascii="Arial" w:hAnsi="Arial" w:cs="Arial"/>
          <w:color w:val="auto"/>
          <w:sz w:val="24"/>
          <w:szCs w:val="24"/>
        </w:rPr>
        <w:t xml:space="preserve"> Sendo o servidor encaminhado à Comissão Interna de Readaptações, será aberto processo administrativo de readaptação, o qual deverá conter:</w:t>
      </w:r>
    </w:p>
    <w:p w14:paraId="15A6C645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color w:val="FF0000"/>
          <w:sz w:val="24"/>
          <w:szCs w:val="24"/>
        </w:rPr>
      </w:pPr>
    </w:p>
    <w:p w14:paraId="3A10F22D" w14:textId="77777777" w:rsidR="004B7FBD" w:rsidRPr="008F79B7" w:rsidRDefault="004B7FBD" w:rsidP="006E613D">
      <w:pPr>
        <w:pStyle w:val="ArtigosOrdinais"/>
        <w:numPr>
          <w:ilvl w:val="2"/>
          <w:numId w:val="10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843" w:hanging="283"/>
        <w:jc w:val="left"/>
        <w:rPr>
          <w:rFonts w:cs="Arial"/>
          <w:sz w:val="24"/>
        </w:rPr>
      </w:pPr>
      <w:r w:rsidRPr="008F79B7">
        <w:rPr>
          <w:rFonts w:cs="Arial"/>
          <w:sz w:val="24"/>
        </w:rPr>
        <w:t>Cópia do laudo médico de que trata o art. 10;</w:t>
      </w:r>
    </w:p>
    <w:p w14:paraId="37276929" w14:textId="77777777" w:rsidR="004B7FBD" w:rsidRPr="008F79B7" w:rsidRDefault="004B7FBD" w:rsidP="006E613D">
      <w:pPr>
        <w:pStyle w:val="ArtigosOrdinais"/>
        <w:numPr>
          <w:ilvl w:val="2"/>
          <w:numId w:val="10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843" w:hanging="283"/>
        <w:jc w:val="left"/>
        <w:rPr>
          <w:rFonts w:cs="Arial"/>
          <w:sz w:val="24"/>
        </w:rPr>
      </w:pPr>
      <w:r w:rsidRPr="008F79B7">
        <w:rPr>
          <w:rFonts w:cs="Arial"/>
          <w:sz w:val="24"/>
        </w:rPr>
        <w:t>Descrição das atribuições do cargo ocupado pelo servidor;</w:t>
      </w:r>
    </w:p>
    <w:p w14:paraId="7DFA284D" w14:textId="77777777" w:rsidR="004B7FBD" w:rsidRPr="008F79B7" w:rsidRDefault="004B7FBD" w:rsidP="006E613D">
      <w:pPr>
        <w:pStyle w:val="ArtigosOrdinais"/>
        <w:numPr>
          <w:ilvl w:val="2"/>
          <w:numId w:val="10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843" w:hanging="283"/>
        <w:jc w:val="left"/>
        <w:rPr>
          <w:rFonts w:cs="Arial"/>
          <w:sz w:val="24"/>
        </w:rPr>
      </w:pPr>
      <w:r w:rsidRPr="008F79B7">
        <w:rPr>
          <w:rFonts w:cs="Arial"/>
          <w:sz w:val="24"/>
        </w:rPr>
        <w:t>Demais documentos de identificação pessoal e funcional do servidor que a Comissão entender pertinentes;</w:t>
      </w:r>
    </w:p>
    <w:p w14:paraId="00E90D16" w14:textId="77777777" w:rsidR="004B7FBD" w:rsidRPr="008F79B7" w:rsidRDefault="004B7FBD" w:rsidP="006E613D">
      <w:pPr>
        <w:pStyle w:val="ArtigosOrdinais"/>
        <w:numPr>
          <w:ilvl w:val="2"/>
          <w:numId w:val="10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843" w:hanging="283"/>
        <w:jc w:val="left"/>
        <w:rPr>
          <w:rFonts w:cs="Arial"/>
          <w:sz w:val="24"/>
        </w:rPr>
      </w:pPr>
      <w:r w:rsidRPr="008F79B7">
        <w:rPr>
          <w:rFonts w:cs="Arial"/>
          <w:sz w:val="24"/>
        </w:rPr>
        <w:t>Outras informações relevantes para a avaliação do servidor.</w:t>
      </w:r>
    </w:p>
    <w:p w14:paraId="07A7A2E4" w14:textId="77777777" w:rsidR="004B7FBD" w:rsidRPr="008F79B7" w:rsidRDefault="004B7FBD" w:rsidP="004B7FB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494"/>
        <w:rPr>
          <w:rFonts w:cs="Arial"/>
          <w:color w:val="FF0000"/>
          <w:sz w:val="24"/>
        </w:rPr>
      </w:pPr>
    </w:p>
    <w:p w14:paraId="4520CA83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Parágrafo único. </w:t>
      </w:r>
      <w:r w:rsidRPr="008F79B7">
        <w:rPr>
          <w:rFonts w:ascii="Arial" w:hAnsi="Arial" w:cs="Arial"/>
          <w:sz w:val="24"/>
          <w:szCs w:val="24"/>
        </w:rPr>
        <w:t>O processo administrativo de readaptação será instruído com todos os documentos relativos ao caso, os quais serão juntados em ordem cronológica e numerados.</w:t>
      </w:r>
    </w:p>
    <w:p w14:paraId="1605E616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color w:val="FF0000"/>
          <w:sz w:val="24"/>
          <w:szCs w:val="24"/>
        </w:rPr>
      </w:pPr>
    </w:p>
    <w:p w14:paraId="7B5897BB" w14:textId="5AC8BB03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color w:val="FF0000"/>
          <w:sz w:val="24"/>
          <w:szCs w:val="24"/>
        </w:rPr>
      </w:pPr>
      <w:r w:rsidRPr="00806E8D">
        <w:rPr>
          <w:rFonts w:ascii="Arial" w:hAnsi="Arial" w:cs="Arial"/>
          <w:b/>
          <w:bCs/>
          <w:color w:val="auto"/>
          <w:sz w:val="24"/>
          <w:szCs w:val="24"/>
        </w:rPr>
        <w:t xml:space="preserve">Art. </w:t>
      </w:r>
      <w:r w:rsidR="00806E8D" w:rsidRPr="00806E8D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B36077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806E8D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806E8D">
        <w:rPr>
          <w:rFonts w:ascii="Arial" w:hAnsi="Arial" w:cs="Arial"/>
          <w:color w:val="auto"/>
          <w:sz w:val="24"/>
          <w:szCs w:val="24"/>
        </w:rPr>
        <w:t xml:space="preserve"> </w:t>
      </w:r>
      <w:r w:rsidRPr="008F79B7">
        <w:rPr>
          <w:rFonts w:ascii="Arial" w:hAnsi="Arial" w:cs="Arial"/>
          <w:color w:val="auto"/>
          <w:sz w:val="24"/>
          <w:szCs w:val="24"/>
        </w:rPr>
        <w:t xml:space="preserve">Competirá à </w:t>
      </w:r>
      <w:r w:rsidRPr="00B36077">
        <w:rPr>
          <w:rFonts w:ascii="Arial" w:hAnsi="Arial" w:cs="Arial"/>
          <w:color w:val="auto"/>
          <w:sz w:val="24"/>
          <w:szCs w:val="24"/>
        </w:rPr>
        <w:t xml:space="preserve">Comissão Interna de Readaptações, em conjunto com a Coordenadoria de Recursos Humanos, verificar o local onde o </w:t>
      </w:r>
      <w:r w:rsidRPr="00B36077">
        <w:rPr>
          <w:rFonts w:ascii="Arial" w:hAnsi="Arial" w:cs="Arial"/>
          <w:color w:val="auto"/>
          <w:sz w:val="24"/>
          <w:szCs w:val="24"/>
        </w:rPr>
        <w:lastRenderedPageBreak/>
        <w:t>servidor readaptado desempenhará suas novas atividades, dando-se prioridade à sua lotação de origem, desde que haja disponibilidade de vagas.</w:t>
      </w:r>
    </w:p>
    <w:p w14:paraId="10C1D48D" w14:textId="77777777" w:rsidR="004B7FBD" w:rsidRPr="008F79B7" w:rsidRDefault="004B7FBD" w:rsidP="004B7FBD">
      <w:pPr>
        <w:pStyle w:val="Recuodecorpodetexto3"/>
        <w:spacing w:before="120"/>
        <w:ind w:firstLine="1134"/>
        <w:rPr>
          <w:rFonts w:ascii="Arial" w:hAnsi="Arial" w:cs="Arial"/>
          <w:color w:val="FF0000"/>
          <w:sz w:val="24"/>
          <w:szCs w:val="24"/>
        </w:rPr>
      </w:pPr>
    </w:p>
    <w:p w14:paraId="7703E32F" w14:textId="02FA6F1B" w:rsidR="004B7FBD" w:rsidRPr="00B36077" w:rsidRDefault="004B7FBD" w:rsidP="006E613D">
      <w:pPr>
        <w:pStyle w:val="Recuodecorpodetexto3"/>
        <w:spacing w:before="120"/>
        <w:ind w:firstLine="1134"/>
        <w:rPr>
          <w:rFonts w:ascii="Arial" w:hAnsi="Arial" w:cs="Arial"/>
          <w:color w:val="auto"/>
          <w:sz w:val="24"/>
          <w:szCs w:val="24"/>
        </w:rPr>
      </w:pPr>
      <w:r w:rsidRPr="006E613D">
        <w:rPr>
          <w:rFonts w:ascii="Arial" w:hAnsi="Arial" w:cs="Arial"/>
          <w:b/>
          <w:bCs/>
          <w:color w:val="auto"/>
          <w:sz w:val="24"/>
          <w:szCs w:val="24"/>
        </w:rPr>
        <w:t>Parágrafo único.</w:t>
      </w:r>
      <w:r w:rsidRPr="00B36077">
        <w:rPr>
          <w:rFonts w:ascii="Arial" w:hAnsi="Arial" w:cs="Arial"/>
          <w:color w:val="auto"/>
          <w:sz w:val="24"/>
          <w:szCs w:val="24"/>
        </w:rPr>
        <w:t xml:space="preserve"> Quando necessário, a Comissão Interna de Readaptações poderá, mediante parecer fundamentado, readaptar o servidor para outro local, situação em que a mudança será cuidadosamente avaliada pela comissão.</w:t>
      </w:r>
    </w:p>
    <w:p w14:paraId="0DB4E846" w14:textId="77777777" w:rsidR="00FB116B" w:rsidRPr="008F79B7" w:rsidRDefault="00FB116B" w:rsidP="004B7FBD">
      <w:pPr>
        <w:pStyle w:val="Recuodecorpodetexto3"/>
        <w:spacing w:before="120"/>
        <w:ind w:firstLine="1134"/>
        <w:rPr>
          <w:rFonts w:ascii="Arial" w:hAnsi="Arial" w:cs="Arial"/>
          <w:color w:val="FF0000"/>
          <w:sz w:val="24"/>
          <w:szCs w:val="24"/>
        </w:rPr>
      </w:pPr>
    </w:p>
    <w:p w14:paraId="512DCC3F" w14:textId="1B2F686A" w:rsidR="00806E8D" w:rsidRPr="00806E8D" w:rsidRDefault="00FB116B" w:rsidP="006E613D">
      <w:pPr>
        <w:spacing w:before="100" w:beforeAutospacing="1" w:after="100" w:afterAutospacing="1" w:line="240" w:lineRule="auto"/>
        <w:ind w:firstLine="1277"/>
        <w:rPr>
          <w:rFonts w:ascii="Arial" w:eastAsia="Times New Roman" w:hAnsi="Arial" w:cs="Arial"/>
          <w:sz w:val="24"/>
          <w:szCs w:val="24"/>
          <w:lang w:eastAsia="pt-BR"/>
        </w:rPr>
      </w:pPr>
      <w:r w:rsidRPr="00806E8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B360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15.</w:t>
      </w:r>
      <w:r w:rsidRPr="00806E8D">
        <w:rPr>
          <w:rFonts w:ascii="Arial" w:eastAsia="Times New Roman" w:hAnsi="Arial" w:cs="Arial"/>
          <w:sz w:val="24"/>
          <w:szCs w:val="24"/>
          <w:lang w:eastAsia="pt-BR"/>
        </w:rPr>
        <w:t> A readaptação será formalizada por meio de </w:t>
      </w:r>
      <w:r w:rsidRPr="00806E8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Portaria</w:t>
      </w:r>
      <w:r w:rsidRPr="00806E8D">
        <w:rPr>
          <w:rFonts w:ascii="Arial" w:eastAsia="Times New Roman" w:hAnsi="Arial" w:cs="Arial"/>
          <w:sz w:val="24"/>
          <w:szCs w:val="24"/>
          <w:lang w:eastAsia="pt-BR"/>
        </w:rPr>
        <w:t>, que especificará:</w:t>
      </w:r>
    </w:p>
    <w:p w14:paraId="1EADCB1B" w14:textId="77777777" w:rsidR="00FB116B" w:rsidRPr="00806E8D" w:rsidRDefault="00FB116B" w:rsidP="00806E8D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24"/>
          <w:szCs w:val="24"/>
          <w:lang w:eastAsia="pt-BR"/>
        </w:rPr>
      </w:pPr>
      <w:r w:rsidRPr="00806E8D">
        <w:rPr>
          <w:rFonts w:ascii="Arial" w:eastAsia="Times New Roman" w:hAnsi="Arial" w:cs="Arial"/>
          <w:sz w:val="24"/>
          <w:szCs w:val="24"/>
          <w:lang w:eastAsia="pt-BR"/>
        </w:rPr>
        <w:t>I - O cargo ou função para o qual o servidor foi readaptado;</w:t>
      </w:r>
    </w:p>
    <w:p w14:paraId="0C5582DC" w14:textId="77777777" w:rsidR="00FB116B" w:rsidRPr="00806E8D" w:rsidRDefault="00FB116B" w:rsidP="00806E8D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24"/>
          <w:szCs w:val="24"/>
          <w:lang w:eastAsia="pt-BR"/>
        </w:rPr>
      </w:pPr>
      <w:r w:rsidRPr="00806E8D">
        <w:rPr>
          <w:rFonts w:ascii="Arial" w:eastAsia="Times New Roman" w:hAnsi="Arial" w:cs="Arial"/>
          <w:sz w:val="24"/>
          <w:szCs w:val="24"/>
          <w:lang w:eastAsia="pt-BR"/>
        </w:rPr>
        <w:t>II - As condições de exercício, conforme as recomendações médicas;</w:t>
      </w:r>
    </w:p>
    <w:p w14:paraId="4789E04D" w14:textId="538F0413" w:rsidR="00FB116B" w:rsidRPr="00806E8D" w:rsidRDefault="00FB116B" w:rsidP="00806E8D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24"/>
          <w:szCs w:val="24"/>
          <w:lang w:eastAsia="pt-BR"/>
        </w:rPr>
      </w:pPr>
      <w:r w:rsidRPr="00806E8D">
        <w:rPr>
          <w:rFonts w:ascii="Arial" w:eastAsia="Times New Roman" w:hAnsi="Arial" w:cs="Arial"/>
          <w:sz w:val="24"/>
          <w:szCs w:val="24"/>
          <w:lang w:eastAsia="pt-BR"/>
        </w:rPr>
        <w:t>III - A data de início da readaptação.</w:t>
      </w:r>
    </w:p>
    <w:p w14:paraId="309C35A7" w14:textId="77777777" w:rsidR="00806E8D" w:rsidRPr="00806E8D" w:rsidRDefault="00806E8D" w:rsidP="00806E8D">
      <w:pPr>
        <w:spacing w:before="100" w:beforeAutospacing="1" w:after="100" w:afterAutospacing="1" w:line="240" w:lineRule="auto"/>
        <w:ind w:left="1418" w:hanging="2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C2DFEE" w14:textId="77777777" w:rsidR="006E613D" w:rsidRDefault="00FB116B" w:rsidP="006E613D">
      <w:pPr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 w:rsidRPr="00806E8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B3607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16.</w:t>
      </w:r>
      <w:r w:rsidRPr="00806E8D">
        <w:rPr>
          <w:rFonts w:ascii="Arial" w:eastAsia="Times New Roman" w:hAnsi="Arial" w:cs="Arial"/>
          <w:sz w:val="24"/>
          <w:szCs w:val="24"/>
          <w:lang w:eastAsia="pt-BR"/>
        </w:rPr>
        <w:t> O servidor readaptado deverá exercer suas funções de acordo com as </w:t>
      </w:r>
      <w:r w:rsidRPr="00806E8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atribuições do novo cargo</w:t>
      </w:r>
      <w:r w:rsidRPr="00806E8D">
        <w:rPr>
          <w:rFonts w:ascii="Arial" w:eastAsia="Times New Roman" w:hAnsi="Arial" w:cs="Arial"/>
          <w:sz w:val="24"/>
          <w:szCs w:val="24"/>
          <w:lang w:eastAsia="pt-BR"/>
        </w:rPr>
        <w:t>, respeitando as limitações atestadas pela Junta Médica.</w:t>
      </w:r>
    </w:p>
    <w:p w14:paraId="7CFCDABE" w14:textId="77777777" w:rsidR="006E613D" w:rsidRDefault="006E613D" w:rsidP="006E613D">
      <w:pPr>
        <w:spacing w:before="100" w:beforeAutospacing="1" w:after="100" w:afterAutospacing="1" w:line="240" w:lineRule="auto"/>
        <w:ind w:left="2406" w:firstLine="1134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27EADC" w14:textId="53158E31" w:rsidR="00426E37" w:rsidRPr="008F79B7" w:rsidRDefault="00426E37" w:rsidP="006E613D">
      <w:pPr>
        <w:spacing w:before="100" w:beforeAutospacing="1" w:after="100" w:afterAutospacing="1" w:line="240" w:lineRule="auto"/>
        <w:ind w:left="2406"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CAPÍTULO I</w:t>
      </w:r>
      <w:r w:rsidR="006F12B1" w:rsidRPr="008F79B7">
        <w:rPr>
          <w:rFonts w:ascii="Arial" w:hAnsi="Arial" w:cs="Arial"/>
          <w:sz w:val="24"/>
          <w:szCs w:val="24"/>
        </w:rPr>
        <w:t>II</w:t>
      </w:r>
    </w:p>
    <w:p w14:paraId="3969EDB0" w14:textId="77777777" w:rsidR="00426E37" w:rsidRPr="008F79B7" w:rsidRDefault="00426E37" w:rsidP="00426E3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sz w:val="24"/>
        </w:rPr>
      </w:pPr>
      <w:r w:rsidRPr="008F79B7">
        <w:rPr>
          <w:rFonts w:cs="Arial"/>
          <w:sz w:val="24"/>
        </w:rPr>
        <w:t>DA MANUTENÇÃO</w:t>
      </w:r>
    </w:p>
    <w:p w14:paraId="2FD044D7" w14:textId="77777777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b/>
          <w:bCs/>
          <w:sz w:val="24"/>
          <w:szCs w:val="24"/>
        </w:rPr>
      </w:pPr>
    </w:p>
    <w:p w14:paraId="63EDC604" w14:textId="1E76B603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bCs/>
          <w:sz w:val="24"/>
          <w:szCs w:val="24"/>
        </w:rPr>
        <w:t>17</w:t>
      </w:r>
      <w:r w:rsidR="00806E8D">
        <w:rPr>
          <w:rFonts w:ascii="Arial" w:hAnsi="Arial" w:cs="Arial"/>
          <w:b/>
          <w:bCs/>
          <w:sz w:val="24"/>
          <w:szCs w:val="24"/>
        </w:rPr>
        <w:t>.</w:t>
      </w:r>
      <w:r w:rsidRPr="008F79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79B7">
        <w:rPr>
          <w:rFonts w:ascii="Arial" w:hAnsi="Arial" w:cs="Arial"/>
          <w:sz w:val="24"/>
          <w:szCs w:val="24"/>
        </w:rPr>
        <w:t>O servidor deverá cumprir integralmente o tratamento prescrito, sob pena de instauração de processo administrativo disciplinar e reversão do processo de readaptação.</w:t>
      </w:r>
    </w:p>
    <w:p w14:paraId="33D28675" w14:textId="77777777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b/>
          <w:bCs/>
          <w:sz w:val="24"/>
          <w:szCs w:val="24"/>
        </w:rPr>
      </w:pPr>
    </w:p>
    <w:p w14:paraId="2E7D0BC6" w14:textId="0E54E0C0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 xml:space="preserve">§ 1º </w:t>
      </w:r>
      <w:r w:rsidRPr="008F79B7">
        <w:rPr>
          <w:rFonts w:ascii="Arial" w:hAnsi="Arial" w:cs="Arial"/>
          <w:sz w:val="24"/>
          <w:szCs w:val="24"/>
        </w:rPr>
        <w:t xml:space="preserve">O servidor readaptado deverá, </w:t>
      </w:r>
      <w:r w:rsidR="003E1E1C" w:rsidRPr="008F79B7">
        <w:rPr>
          <w:rFonts w:ascii="Arial" w:hAnsi="Arial" w:cs="Arial"/>
          <w:sz w:val="24"/>
          <w:szCs w:val="24"/>
        </w:rPr>
        <w:t>trimestralmente</w:t>
      </w:r>
      <w:r w:rsidRPr="008F79B7">
        <w:rPr>
          <w:rFonts w:ascii="Arial" w:hAnsi="Arial" w:cs="Arial"/>
          <w:sz w:val="24"/>
          <w:szCs w:val="24"/>
        </w:rPr>
        <w:t>, apresentar</w:t>
      </w:r>
      <w:r w:rsidR="0048266A" w:rsidRPr="008F79B7">
        <w:rPr>
          <w:rFonts w:ascii="Arial" w:hAnsi="Arial" w:cs="Arial"/>
          <w:sz w:val="24"/>
          <w:szCs w:val="24"/>
        </w:rPr>
        <w:t xml:space="preserve"> ao chefe imediato do setor onde estiver lotado</w:t>
      </w:r>
      <w:r w:rsidR="00DE241F" w:rsidRPr="008F79B7">
        <w:rPr>
          <w:rFonts w:ascii="Arial" w:hAnsi="Arial" w:cs="Arial"/>
          <w:sz w:val="24"/>
          <w:szCs w:val="24"/>
        </w:rPr>
        <w:t>, a</w:t>
      </w:r>
      <w:r w:rsidRPr="008F79B7">
        <w:rPr>
          <w:rFonts w:ascii="Arial" w:hAnsi="Arial" w:cs="Arial"/>
          <w:sz w:val="24"/>
          <w:szCs w:val="24"/>
        </w:rPr>
        <w:t xml:space="preserve"> seguinte documentação comprobatória referente ao tratamento realizado, conforme prescrição médica feita ou apresentada à </w:t>
      </w:r>
      <w:r w:rsidRPr="008F79B7">
        <w:rPr>
          <w:rFonts w:ascii="Arial" w:hAnsi="Arial" w:cs="Arial"/>
          <w:color w:val="auto"/>
          <w:sz w:val="24"/>
          <w:szCs w:val="24"/>
        </w:rPr>
        <w:t>junta médica oficial</w:t>
      </w:r>
      <w:r w:rsidRPr="008F79B7">
        <w:rPr>
          <w:rFonts w:ascii="Arial" w:hAnsi="Arial" w:cs="Arial"/>
          <w:sz w:val="24"/>
          <w:szCs w:val="24"/>
        </w:rPr>
        <w:t>, sob pena, em caso de descumprimento, de revisão da readaptação:</w:t>
      </w:r>
    </w:p>
    <w:p w14:paraId="0E397988" w14:textId="77777777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4DF81EA3" w14:textId="77777777" w:rsidR="00426E37" w:rsidRPr="008F79B7" w:rsidRDefault="00426E37" w:rsidP="00426E37">
      <w:pPr>
        <w:pStyle w:val="ArtigosOrdinais"/>
        <w:numPr>
          <w:ilvl w:val="0"/>
          <w:numId w:val="8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Cópia de Notas Fiscais e Cupons Fiscais de medicamentos.</w:t>
      </w:r>
    </w:p>
    <w:p w14:paraId="42BC30F3" w14:textId="5DFECD72" w:rsidR="00426E37" w:rsidRDefault="00426E37" w:rsidP="00426E37">
      <w:pPr>
        <w:pStyle w:val="ArtigosOrdinais"/>
        <w:numPr>
          <w:ilvl w:val="0"/>
          <w:numId w:val="8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lastRenderedPageBreak/>
        <w:t>Declarações de comparecimento a consultas, exames e outros tratamentos de saúde que forem realizados e indicados pela junta médica ou profissional apto de saúde.</w:t>
      </w:r>
    </w:p>
    <w:p w14:paraId="131C71C6" w14:textId="77777777" w:rsidR="006E613D" w:rsidRPr="008F79B7" w:rsidRDefault="006E613D" w:rsidP="006E613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</w:p>
    <w:p w14:paraId="48AEBD08" w14:textId="454566DC" w:rsidR="00426E3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 xml:space="preserve">§ 2º </w:t>
      </w:r>
      <w:r w:rsidRPr="008F79B7">
        <w:rPr>
          <w:rFonts w:ascii="Arial" w:hAnsi="Arial" w:cs="Arial"/>
          <w:sz w:val="24"/>
          <w:szCs w:val="24"/>
        </w:rPr>
        <w:t>Todos os documentos à qual refere-se o § 1º deste artigo deverão ser atualizados, devendo ser apresentados até o mês subsequente da sua emissão.</w:t>
      </w:r>
    </w:p>
    <w:p w14:paraId="1287ED07" w14:textId="77777777" w:rsidR="006E613D" w:rsidRPr="008F79B7" w:rsidRDefault="006E613D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74872A22" w14:textId="0BBD66DF" w:rsidR="00BF286E" w:rsidRPr="006E613D" w:rsidRDefault="008724C3" w:rsidP="00BF286E">
      <w:pPr>
        <w:pStyle w:val="Recuodecorpodetexto3"/>
        <w:spacing w:before="120"/>
        <w:ind w:firstLine="1134"/>
        <w:rPr>
          <w:rFonts w:ascii="Arial" w:hAnsi="Arial" w:cs="Arial"/>
          <w:color w:val="auto"/>
          <w:sz w:val="24"/>
          <w:szCs w:val="24"/>
        </w:rPr>
      </w:pPr>
      <w:r w:rsidRPr="006E613D">
        <w:rPr>
          <w:rFonts w:ascii="Arial" w:hAnsi="Arial" w:cs="Arial"/>
          <w:b/>
          <w:color w:val="auto"/>
          <w:sz w:val="24"/>
          <w:szCs w:val="24"/>
        </w:rPr>
        <w:t>§ 3º O chefe imediato</w:t>
      </w:r>
      <w:r w:rsidR="002C4367" w:rsidRPr="006E613D">
        <w:rPr>
          <w:rFonts w:ascii="Arial" w:hAnsi="Arial" w:cs="Arial"/>
          <w:b/>
          <w:color w:val="auto"/>
          <w:sz w:val="24"/>
          <w:szCs w:val="24"/>
        </w:rPr>
        <w:t xml:space="preserve"> remeterá a documentação ao gestor da pasta que, por sua vez, </w:t>
      </w:r>
      <w:r w:rsidR="00BF286E" w:rsidRPr="006E613D">
        <w:rPr>
          <w:rFonts w:ascii="Arial" w:hAnsi="Arial" w:cs="Arial"/>
          <w:b/>
          <w:color w:val="auto"/>
          <w:sz w:val="24"/>
          <w:szCs w:val="24"/>
        </w:rPr>
        <w:t xml:space="preserve">anexará </w:t>
      </w:r>
      <w:r w:rsidR="00BF286E" w:rsidRPr="006E613D">
        <w:rPr>
          <w:rFonts w:ascii="Arial" w:hAnsi="Arial" w:cs="Arial"/>
          <w:color w:val="auto"/>
          <w:sz w:val="24"/>
          <w:szCs w:val="24"/>
        </w:rPr>
        <w:t xml:space="preserve">a Ficha de Acompanhamento Individual (anexa) </w:t>
      </w:r>
      <w:r w:rsidR="00C92B26" w:rsidRPr="006E613D">
        <w:rPr>
          <w:rFonts w:ascii="Arial" w:hAnsi="Arial" w:cs="Arial"/>
          <w:color w:val="auto"/>
          <w:sz w:val="24"/>
          <w:szCs w:val="24"/>
        </w:rPr>
        <w:t>remetendo toda documentação à</w:t>
      </w:r>
      <w:r w:rsidR="00BF286E" w:rsidRPr="006E613D">
        <w:rPr>
          <w:rFonts w:ascii="Arial" w:hAnsi="Arial" w:cs="Arial"/>
          <w:color w:val="auto"/>
          <w:sz w:val="24"/>
          <w:szCs w:val="24"/>
        </w:rPr>
        <w:t xml:space="preserve"> Comissão Interna de Readaptações, descrevendo sumariamente as atividades desenvolvidas pelo servidor durante o período, podendo juntar documentos que entender pertinentes.</w:t>
      </w:r>
    </w:p>
    <w:p w14:paraId="7296C52E" w14:textId="0068614D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1D17576B" w14:textId="7CAA62CC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>Art. 1</w:t>
      </w:r>
      <w:r w:rsidR="00B36077">
        <w:rPr>
          <w:rFonts w:ascii="Arial" w:hAnsi="Arial" w:cs="Arial"/>
          <w:b/>
          <w:sz w:val="24"/>
          <w:szCs w:val="24"/>
        </w:rPr>
        <w:t>8</w:t>
      </w:r>
      <w:r w:rsidRPr="008F79B7">
        <w:rPr>
          <w:rFonts w:ascii="Arial" w:hAnsi="Arial" w:cs="Arial"/>
          <w:b/>
          <w:sz w:val="24"/>
          <w:szCs w:val="24"/>
        </w:rPr>
        <w:t xml:space="preserve">. </w:t>
      </w:r>
      <w:r w:rsidRPr="008F79B7">
        <w:rPr>
          <w:rFonts w:ascii="Arial" w:hAnsi="Arial" w:cs="Arial"/>
          <w:sz w:val="24"/>
          <w:szCs w:val="24"/>
        </w:rPr>
        <w:t>O controle e a supervisão do acompanhamento do servidor readaptado serão realizados pela</w:t>
      </w:r>
      <w:r w:rsidR="005A7397" w:rsidRPr="008F79B7">
        <w:rPr>
          <w:rFonts w:ascii="Arial" w:hAnsi="Arial" w:cs="Arial"/>
          <w:sz w:val="24"/>
          <w:szCs w:val="24"/>
        </w:rPr>
        <w:t xml:space="preserve"> </w:t>
      </w:r>
      <w:r w:rsidR="005C58BD" w:rsidRPr="008F79B7">
        <w:rPr>
          <w:rFonts w:ascii="Arial" w:hAnsi="Arial" w:cs="Arial"/>
          <w:sz w:val="24"/>
          <w:szCs w:val="24"/>
        </w:rPr>
        <w:t xml:space="preserve">CIRE, em conjunto com </w:t>
      </w:r>
      <w:r w:rsidRPr="008F79B7">
        <w:rPr>
          <w:rFonts w:ascii="Arial" w:hAnsi="Arial" w:cs="Arial"/>
          <w:sz w:val="24"/>
          <w:szCs w:val="24"/>
        </w:rPr>
        <w:t>Coordenadoria de Recursos Human</w:t>
      </w:r>
      <w:r w:rsidR="007814F7" w:rsidRPr="008F79B7">
        <w:rPr>
          <w:rFonts w:ascii="Arial" w:hAnsi="Arial" w:cs="Arial"/>
          <w:sz w:val="24"/>
          <w:szCs w:val="24"/>
        </w:rPr>
        <w:t>os</w:t>
      </w:r>
    </w:p>
    <w:p w14:paraId="254BD6A5" w14:textId="77777777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6976518E" w14:textId="03A9B8E6" w:rsidR="00426E3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>§ 1º</w:t>
      </w:r>
      <w:r w:rsidRPr="008F79B7">
        <w:rPr>
          <w:rFonts w:ascii="Arial" w:hAnsi="Arial" w:cs="Arial"/>
          <w:sz w:val="24"/>
          <w:szCs w:val="24"/>
        </w:rPr>
        <w:t xml:space="preserve"> De posse da Ficha de Acompanhamento Individual, dos documentos e demais informações repassadas pela chefia imediata, a Comissão Interna de Readaptações se reunirá e emitirá parecer fundamentado sobre a situação do servidor readaptado.</w:t>
      </w:r>
    </w:p>
    <w:p w14:paraId="44CFC220" w14:textId="77777777" w:rsidR="006E613D" w:rsidRPr="008F79B7" w:rsidRDefault="006E613D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7B2397B6" w14:textId="71571C64" w:rsidR="00426E3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2º </w:t>
      </w:r>
      <w:r w:rsidRPr="008F79B7">
        <w:rPr>
          <w:rFonts w:ascii="Arial" w:hAnsi="Arial" w:cs="Arial"/>
          <w:sz w:val="24"/>
          <w:szCs w:val="24"/>
        </w:rPr>
        <w:t>Todos os documentos acima mencionados serão juntados ao processo de readaptação do servidor.</w:t>
      </w:r>
    </w:p>
    <w:p w14:paraId="35E90F35" w14:textId="77777777" w:rsidR="006E613D" w:rsidRPr="008F79B7" w:rsidRDefault="006E613D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1F802D3C" w14:textId="77777777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3º </w:t>
      </w:r>
      <w:r w:rsidRPr="008F79B7">
        <w:rPr>
          <w:rFonts w:ascii="Arial" w:hAnsi="Arial" w:cs="Arial"/>
          <w:sz w:val="24"/>
          <w:szCs w:val="24"/>
        </w:rPr>
        <w:t>Em caso de descumprimento das atividades laborais atribuídas ao servidor efetivo readaptado, a Coordenadoria de Recursos Humanos poderá iniciar o processo de reversão da readaptação, sem a necessidade de reavaliação pericial, sem prejuízo da instauração de Processo Administrativo Disciplinar (PAD), caso seja aplicável.</w:t>
      </w:r>
    </w:p>
    <w:p w14:paraId="1354240D" w14:textId="77777777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1DF7C49E" w14:textId="3988F73A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bCs/>
          <w:sz w:val="24"/>
          <w:szCs w:val="24"/>
        </w:rPr>
        <w:t>19</w:t>
      </w:r>
      <w:r w:rsidRPr="008F79B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F79B7">
        <w:rPr>
          <w:rFonts w:ascii="Arial" w:hAnsi="Arial" w:cs="Arial"/>
          <w:sz w:val="24"/>
          <w:szCs w:val="24"/>
        </w:rPr>
        <w:t xml:space="preserve">A prorrogação da readaptação funcional a qual refere-se o caput do Art. 5º desta Instrução Normativa, deverá ser requerida pelo servidor até 30 (trinta) dias antes do término do benefício, mediante requerimento de readaptação funcional protocolado </w:t>
      </w:r>
      <w:r w:rsidRPr="006E613D">
        <w:rPr>
          <w:rFonts w:ascii="Arial" w:hAnsi="Arial" w:cs="Arial"/>
          <w:color w:val="auto"/>
          <w:sz w:val="24"/>
          <w:szCs w:val="24"/>
        </w:rPr>
        <w:t xml:space="preserve">no Protocolo Geral do Município, devendo </w:t>
      </w:r>
      <w:r w:rsidRPr="008F79B7">
        <w:rPr>
          <w:rFonts w:ascii="Arial" w:hAnsi="Arial" w:cs="Arial"/>
          <w:sz w:val="24"/>
          <w:szCs w:val="24"/>
        </w:rPr>
        <w:t xml:space="preserve">ser apresentado à </w:t>
      </w:r>
      <w:r w:rsidRPr="008F79B7">
        <w:rPr>
          <w:rFonts w:ascii="Arial" w:hAnsi="Arial" w:cs="Arial"/>
          <w:color w:val="auto"/>
          <w:sz w:val="24"/>
          <w:szCs w:val="24"/>
        </w:rPr>
        <w:t>junta médica oficial</w:t>
      </w:r>
      <w:r w:rsidRPr="008F79B7">
        <w:rPr>
          <w:rFonts w:ascii="Arial" w:hAnsi="Arial" w:cs="Arial"/>
          <w:sz w:val="24"/>
          <w:szCs w:val="24"/>
        </w:rPr>
        <w:t xml:space="preserve"> os seguintes documentos:</w:t>
      </w:r>
    </w:p>
    <w:p w14:paraId="453E9639" w14:textId="77777777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0D15E4B9" w14:textId="77777777" w:rsidR="00426E37" w:rsidRPr="008F79B7" w:rsidRDefault="00426E37" w:rsidP="00426E37">
      <w:pPr>
        <w:pStyle w:val="ArtigosOrdinais"/>
        <w:numPr>
          <w:ilvl w:val="0"/>
          <w:numId w:val="9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Atestado médico emitido pelo médico assistente, legível e original,</w:t>
      </w:r>
      <w:r w:rsidRPr="008F79B7">
        <w:rPr>
          <w:rFonts w:cs="Arial"/>
          <w:b/>
          <w:sz w:val="24"/>
        </w:rPr>
        <w:t xml:space="preserve"> </w:t>
      </w:r>
      <w:r w:rsidRPr="008F79B7">
        <w:rPr>
          <w:rFonts w:cs="Arial"/>
          <w:sz w:val="24"/>
        </w:rPr>
        <w:t>especificando a limitação/restrição para o exercício da função readaptada;</w:t>
      </w:r>
    </w:p>
    <w:p w14:paraId="1BF442C9" w14:textId="77777777" w:rsidR="00426E37" w:rsidRPr="008F79B7" w:rsidRDefault="00426E37" w:rsidP="00426E37">
      <w:pPr>
        <w:pStyle w:val="ArtigosOrdinais"/>
        <w:numPr>
          <w:ilvl w:val="0"/>
          <w:numId w:val="9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lastRenderedPageBreak/>
        <w:t>Exames comprobatórios da situação clínica de saúde;</w:t>
      </w:r>
    </w:p>
    <w:p w14:paraId="04B2C7A1" w14:textId="77777777" w:rsidR="00426E37" w:rsidRPr="008F79B7" w:rsidRDefault="00426E37" w:rsidP="00426E37">
      <w:pPr>
        <w:pStyle w:val="ArtigosOrdinais"/>
        <w:numPr>
          <w:ilvl w:val="0"/>
          <w:numId w:val="9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Cópia da receita médica ou prescrição de medicação (quando houver);</w:t>
      </w:r>
    </w:p>
    <w:p w14:paraId="59A11E37" w14:textId="77777777" w:rsidR="00426E37" w:rsidRPr="008F79B7" w:rsidRDefault="00426E37" w:rsidP="00426E37">
      <w:pPr>
        <w:pStyle w:val="ArtigosOrdinais"/>
        <w:numPr>
          <w:ilvl w:val="0"/>
          <w:numId w:val="9"/>
        </w:numPr>
        <w:tabs>
          <w:tab w:val="clear" w:pos="1260"/>
          <w:tab w:val="clear" w:pos="1440"/>
          <w:tab w:val="clear" w:pos="1620"/>
          <w:tab w:val="clear" w:pos="1800"/>
          <w:tab w:val="clear" w:pos="1980"/>
        </w:tabs>
        <w:rPr>
          <w:rFonts w:cs="Arial"/>
          <w:sz w:val="24"/>
        </w:rPr>
      </w:pPr>
      <w:r w:rsidRPr="008F79B7">
        <w:rPr>
          <w:rFonts w:cs="Arial"/>
          <w:sz w:val="24"/>
        </w:rPr>
        <w:t>Relatório de acompanhamento dos tratamentos Realizados;</w:t>
      </w:r>
    </w:p>
    <w:p w14:paraId="1510FCB3" w14:textId="77777777" w:rsidR="00426E37" w:rsidRPr="008F79B7" w:rsidRDefault="00426E37" w:rsidP="00426E3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left="1854"/>
        <w:rPr>
          <w:rFonts w:cs="Arial"/>
          <w:sz w:val="24"/>
        </w:rPr>
      </w:pPr>
    </w:p>
    <w:p w14:paraId="1A537EF7" w14:textId="77777777" w:rsidR="00B36077" w:rsidRDefault="00B36077" w:rsidP="00426E37">
      <w:pPr>
        <w:pStyle w:val="Recuodecorpodetexto3"/>
        <w:spacing w:before="120"/>
        <w:ind w:firstLine="1134"/>
        <w:rPr>
          <w:rFonts w:ascii="Arial" w:hAnsi="Arial" w:cs="Arial"/>
          <w:b/>
          <w:bCs/>
          <w:sz w:val="24"/>
          <w:szCs w:val="24"/>
        </w:rPr>
      </w:pPr>
    </w:p>
    <w:p w14:paraId="47BB14E7" w14:textId="103A786A" w:rsidR="00426E3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 xml:space="preserve">§ 1º </w:t>
      </w:r>
      <w:r w:rsidRPr="008F79B7">
        <w:rPr>
          <w:rFonts w:ascii="Arial" w:hAnsi="Arial" w:cs="Arial"/>
          <w:sz w:val="24"/>
          <w:szCs w:val="24"/>
        </w:rPr>
        <w:t xml:space="preserve">A critério da </w:t>
      </w:r>
      <w:r w:rsidRPr="008F79B7">
        <w:rPr>
          <w:rFonts w:ascii="Arial" w:hAnsi="Arial" w:cs="Arial"/>
          <w:color w:val="auto"/>
          <w:sz w:val="24"/>
          <w:szCs w:val="24"/>
        </w:rPr>
        <w:t>junta médica oficial</w:t>
      </w:r>
      <w:r w:rsidRPr="008F79B7">
        <w:rPr>
          <w:rFonts w:ascii="Arial" w:hAnsi="Arial" w:cs="Arial"/>
          <w:sz w:val="24"/>
          <w:szCs w:val="24"/>
        </w:rPr>
        <w:t>, poderão ser solicitados novos exames, avaliações ou pareceres especializados para complementação diagnóstica.</w:t>
      </w:r>
    </w:p>
    <w:p w14:paraId="2E2A3434" w14:textId="77777777" w:rsidR="00B36077" w:rsidRPr="008F79B7" w:rsidRDefault="00B3607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6F1DAC65" w14:textId="2421837D" w:rsidR="00426E3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2º </w:t>
      </w:r>
      <w:r w:rsidRPr="008F79B7">
        <w:rPr>
          <w:rFonts w:ascii="Arial" w:hAnsi="Arial" w:cs="Arial"/>
          <w:sz w:val="24"/>
          <w:szCs w:val="24"/>
        </w:rPr>
        <w:t>Para efetiva prorrogação da readaptação funcional dever</w:t>
      </w:r>
      <w:r w:rsidR="00EB3A3C" w:rsidRPr="008F79B7">
        <w:rPr>
          <w:rFonts w:ascii="Arial" w:hAnsi="Arial" w:cs="Arial"/>
          <w:sz w:val="24"/>
          <w:szCs w:val="24"/>
        </w:rPr>
        <w:t>ão</w:t>
      </w:r>
      <w:r w:rsidRPr="008F79B7">
        <w:rPr>
          <w:rFonts w:ascii="Arial" w:hAnsi="Arial" w:cs="Arial"/>
          <w:sz w:val="24"/>
          <w:szCs w:val="24"/>
        </w:rPr>
        <w:t xml:space="preserve"> os relatórios de acompanhamento do servidor readaptado estarem devidamente preenchidos e assinados pelo servidor e pela chefia imediata, sob pena de aplicação de sanções a(s) parte(s) negligente(s).</w:t>
      </w:r>
    </w:p>
    <w:p w14:paraId="34BE08A9" w14:textId="77777777" w:rsidR="00B36077" w:rsidRPr="008F79B7" w:rsidRDefault="00B3607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606B8DA9" w14:textId="795F0259" w:rsidR="00426E3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3º </w:t>
      </w:r>
      <w:r w:rsidRPr="008F79B7">
        <w:rPr>
          <w:rFonts w:ascii="Arial" w:hAnsi="Arial" w:cs="Arial"/>
          <w:sz w:val="24"/>
          <w:szCs w:val="24"/>
        </w:rPr>
        <w:t xml:space="preserve">Nos casos em que </w:t>
      </w:r>
      <w:r w:rsidR="004F4B82" w:rsidRPr="008F79B7">
        <w:rPr>
          <w:rFonts w:ascii="Arial" w:hAnsi="Arial" w:cs="Arial"/>
          <w:sz w:val="24"/>
          <w:szCs w:val="24"/>
        </w:rPr>
        <w:t>se envolve</w:t>
      </w:r>
      <w:r w:rsidRPr="008F79B7">
        <w:rPr>
          <w:rFonts w:ascii="Arial" w:hAnsi="Arial" w:cs="Arial"/>
          <w:sz w:val="24"/>
          <w:szCs w:val="24"/>
        </w:rPr>
        <w:t xml:space="preserve"> a readaptação funcional compulsória, deverá a chefia imediata requerer a reavaliação do servidor readaptado junto a </w:t>
      </w:r>
      <w:r w:rsidRPr="008F79B7">
        <w:rPr>
          <w:rFonts w:ascii="Arial" w:hAnsi="Arial" w:cs="Arial"/>
          <w:color w:val="auto"/>
          <w:sz w:val="24"/>
          <w:szCs w:val="24"/>
        </w:rPr>
        <w:t>junta médica oficial</w:t>
      </w:r>
      <w:r w:rsidRPr="008F79B7">
        <w:rPr>
          <w:rFonts w:ascii="Arial" w:hAnsi="Arial" w:cs="Arial"/>
          <w:sz w:val="24"/>
          <w:szCs w:val="24"/>
        </w:rPr>
        <w:t>, observando-se o prazo de até 30 (trinta) dias antes do término do período readaptativo.</w:t>
      </w:r>
    </w:p>
    <w:p w14:paraId="4CEA110F" w14:textId="77777777" w:rsidR="00B36077" w:rsidRPr="008F79B7" w:rsidRDefault="00B3607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192666B0" w14:textId="4A9D48B0" w:rsidR="00426E3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4º </w:t>
      </w:r>
      <w:r w:rsidRPr="008F79B7">
        <w:rPr>
          <w:rFonts w:ascii="Arial" w:hAnsi="Arial" w:cs="Arial"/>
          <w:sz w:val="24"/>
          <w:szCs w:val="24"/>
        </w:rPr>
        <w:t>Na ocasião a qual refere-se o § 3º deste artigo, deverá o servidor readaptado de forma compulsória providenciar a entrega dos documentos comprobatórios junto a perícia médica.</w:t>
      </w:r>
    </w:p>
    <w:p w14:paraId="0EFA526B" w14:textId="77777777" w:rsidR="00B36077" w:rsidRPr="008F79B7" w:rsidRDefault="00B3607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713E1CB1" w14:textId="77777777" w:rsidR="00426E37" w:rsidRPr="00806E8D" w:rsidRDefault="00426E37" w:rsidP="00426E37">
      <w:pPr>
        <w:pStyle w:val="Recuodecorpodetexto3"/>
        <w:spacing w:before="120"/>
        <w:ind w:firstLine="1134"/>
        <w:rPr>
          <w:rFonts w:ascii="Arial" w:hAnsi="Arial" w:cs="Arial"/>
          <w:color w:val="auto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§ 5º </w:t>
      </w:r>
      <w:r w:rsidRPr="008F79B7">
        <w:rPr>
          <w:rFonts w:ascii="Arial" w:hAnsi="Arial" w:cs="Arial"/>
          <w:sz w:val="24"/>
          <w:szCs w:val="24"/>
        </w:rPr>
        <w:t xml:space="preserve">Nos casos em que a readaptação funcional, seja ela compulsória ou não, for inferior a </w:t>
      </w:r>
      <w:r w:rsidRPr="00806E8D">
        <w:rPr>
          <w:rFonts w:ascii="Arial" w:hAnsi="Arial" w:cs="Arial"/>
          <w:color w:val="auto"/>
          <w:sz w:val="24"/>
          <w:szCs w:val="24"/>
        </w:rPr>
        <w:t>60 (sessenta) dias, considerar-se-á o prazo para requerimento da prorrogação de 15 (dez) dias antes do término de sua vigência.</w:t>
      </w:r>
    </w:p>
    <w:p w14:paraId="76DF9953" w14:textId="77777777" w:rsidR="00426E37" w:rsidRPr="00806E8D" w:rsidRDefault="00426E37" w:rsidP="00426E37">
      <w:pPr>
        <w:pStyle w:val="Recuodecorpodetexto3"/>
        <w:spacing w:before="120"/>
        <w:ind w:firstLine="1134"/>
        <w:rPr>
          <w:rFonts w:ascii="Arial" w:hAnsi="Arial" w:cs="Arial"/>
          <w:b/>
          <w:color w:val="auto"/>
          <w:sz w:val="24"/>
          <w:szCs w:val="24"/>
        </w:rPr>
      </w:pPr>
    </w:p>
    <w:p w14:paraId="7B09FC0F" w14:textId="34A3B883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sz w:val="24"/>
          <w:szCs w:val="24"/>
        </w:rPr>
        <w:t>2</w:t>
      </w:r>
      <w:r w:rsidR="00806E8D">
        <w:rPr>
          <w:rFonts w:ascii="Arial" w:hAnsi="Arial" w:cs="Arial"/>
          <w:b/>
          <w:sz w:val="24"/>
          <w:szCs w:val="24"/>
        </w:rPr>
        <w:t>0</w:t>
      </w:r>
      <w:r w:rsidRPr="008F79B7">
        <w:rPr>
          <w:rFonts w:ascii="Arial" w:hAnsi="Arial" w:cs="Arial"/>
          <w:b/>
          <w:sz w:val="24"/>
          <w:szCs w:val="24"/>
        </w:rPr>
        <w:t xml:space="preserve">. </w:t>
      </w:r>
      <w:r w:rsidRPr="008F79B7">
        <w:rPr>
          <w:rFonts w:ascii="Arial" w:hAnsi="Arial" w:cs="Arial"/>
          <w:sz w:val="24"/>
          <w:szCs w:val="24"/>
        </w:rPr>
        <w:t>Esta Instrução Normativa entra em vigor na data de sua publicação.</w:t>
      </w:r>
    </w:p>
    <w:p w14:paraId="4917D5D7" w14:textId="77777777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327385D4" w14:textId="42CBFD6D" w:rsidR="00426E37" w:rsidRPr="008F79B7" w:rsidRDefault="00426E37" w:rsidP="00426E37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 xml:space="preserve">Art. </w:t>
      </w:r>
      <w:r w:rsidR="00B36077">
        <w:rPr>
          <w:rFonts w:ascii="Arial" w:hAnsi="Arial" w:cs="Arial"/>
          <w:b/>
          <w:sz w:val="24"/>
          <w:szCs w:val="24"/>
        </w:rPr>
        <w:t>2</w:t>
      </w:r>
      <w:r w:rsidR="00806E8D">
        <w:rPr>
          <w:rFonts w:ascii="Arial" w:hAnsi="Arial" w:cs="Arial"/>
          <w:b/>
          <w:sz w:val="24"/>
          <w:szCs w:val="24"/>
        </w:rPr>
        <w:t>1</w:t>
      </w:r>
      <w:r w:rsidRPr="008F79B7">
        <w:rPr>
          <w:rFonts w:ascii="Arial" w:hAnsi="Arial" w:cs="Arial"/>
          <w:b/>
          <w:sz w:val="24"/>
          <w:szCs w:val="24"/>
        </w:rPr>
        <w:t>.</w:t>
      </w:r>
      <w:r w:rsidRPr="008F79B7">
        <w:rPr>
          <w:rFonts w:ascii="Arial" w:hAnsi="Arial" w:cs="Arial"/>
          <w:sz w:val="24"/>
          <w:szCs w:val="24"/>
        </w:rPr>
        <w:t xml:space="preserve"> Ficam revogadas as disposições em contrário.</w:t>
      </w:r>
    </w:p>
    <w:p w14:paraId="5B4993F2" w14:textId="77777777" w:rsidR="00964C55" w:rsidRPr="008F79B7" w:rsidRDefault="00964C55" w:rsidP="00964C55">
      <w:pPr>
        <w:pStyle w:val="Recuodecorpodetexto3"/>
        <w:spacing w:before="120"/>
        <w:ind w:firstLine="1134"/>
        <w:rPr>
          <w:rFonts w:ascii="Arial" w:hAnsi="Arial" w:cs="Arial"/>
          <w:b/>
          <w:sz w:val="24"/>
          <w:szCs w:val="24"/>
        </w:rPr>
      </w:pPr>
      <w:r w:rsidRPr="008F79B7">
        <w:rPr>
          <w:rFonts w:ascii="Arial" w:hAnsi="Arial" w:cs="Arial"/>
          <w:b/>
          <w:sz w:val="24"/>
          <w:szCs w:val="24"/>
        </w:rPr>
        <w:t>ROL DE ANEXOS</w:t>
      </w:r>
    </w:p>
    <w:p w14:paraId="30BD850E" w14:textId="77777777" w:rsidR="00964C55" w:rsidRPr="008F79B7" w:rsidRDefault="00964C55" w:rsidP="00964C55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71A63144" w14:textId="77777777" w:rsidR="00964C55" w:rsidRPr="008F79B7" w:rsidRDefault="00964C55" w:rsidP="00964C55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ANEXO I - Requerimento - Readaptação Funcional</w:t>
      </w:r>
    </w:p>
    <w:p w14:paraId="0FBCECFA" w14:textId="77777777" w:rsidR="00964C55" w:rsidRPr="008F79B7" w:rsidRDefault="00964C55" w:rsidP="00964C55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ANEXO II - Requerimento - Readaptação Funcional Compulsória</w:t>
      </w:r>
    </w:p>
    <w:p w14:paraId="5DDBDC41" w14:textId="77777777" w:rsidR="00964C55" w:rsidRPr="008F79B7" w:rsidRDefault="00964C55" w:rsidP="00964C55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ANEXO III - Ficha de Acompanhamento Individual</w:t>
      </w:r>
    </w:p>
    <w:p w14:paraId="569D949C" w14:textId="77777777" w:rsidR="00964C55" w:rsidRPr="008F79B7" w:rsidRDefault="00964C55" w:rsidP="00964C55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ANEXO IV - Termo de ciência do período de readaptação do servidor</w:t>
      </w:r>
    </w:p>
    <w:p w14:paraId="765B0D32" w14:textId="77777777" w:rsidR="00964C55" w:rsidRPr="008F79B7" w:rsidRDefault="00964C55" w:rsidP="00B36077">
      <w:pPr>
        <w:pStyle w:val="Recuodecorpodetexto3"/>
        <w:spacing w:before="120"/>
        <w:ind w:left="1134" w:firstLine="0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lastRenderedPageBreak/>
        <w:t>ANEXO V - Apresentação de documentação comprobatória de tratamento</w:t>
      </w:r>
    </w:p>
    <w:p w14:paraId="1E161FEB" w14:textId="77777777" w:rsidR="00964C55" w:rsidRPr="008F79B7" w:rsidRDefault="00964C55" w:rsidP="00964C55">
      <w:pPr>
        <w:pStyle w:val="Recuodecorpodetexto3"/>
        <w:spacing w:before="120"/>
        <w:ind w:firstLine="1134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ANEXO VI - Requerimento de renovação - Readaptação Funcional</w:t>
      </w:r>
    </w:p>
    <w:p w14:paraId="51D32B73" w14:textId="77777777" w:rsidR="00964C55" w:rsidRPr="008F79B7" w:rsidRDefault="00964C55" w:rsidP="00B36077">
      <w:pPr>
        <w:pStyle w:val="Recuodecorpodetexto3"/>
        <w:spacing w:before="120"/>
        <w:ind w:left="1134" w:firstLine="0"/>
        <w:rPr>
          <w:rFonts w:ascii="Arial" w:hAnsi="Arial" w:cs="Arial"/>
          <w:sz w:val="24"/>
          <w:szCs w:val="24"/>
        </w:rPr>
      </w:pPr>
      <w:r w:rsidRPr="008F79B7">
        <w:rPr>
          <w:rFonts w:ascii="Arial" w:hAnsi="Arial" w:cs="Arial"/>
          <w:sz w:val="24"/>
          <w:szCs w:val="24"/>
        </w:rPr>
        <w:t>ANEXO VII - Requerimento de renovação - Readaptação Funcional Compulsória</w:t>
      </w:r>
    </w:p>
    <w:p w14:paraId="2D36B3A5" w14:textId="77777777" w:rsidR="00964C55" w:rsidRPr="008F79B7" w:rsidRDefault="00964C55" w:rsidP="00964C5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69684C1" w14:textId="77777777" w:rsidR="00964C55" w:rsidRPr="008F79B7" w:rsidRDefault="00964C55" w:rsidP="00964C5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76FA259" w14:textId="31A44F59" w:rsidR="00964C55" w:rsidRPr="008F79B7" w:rsidRDefault="00964C55" w:rsidP="00964C5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8F79B7">
        <w:rPr>
          <w:rFonts w:ascii="Arial" w:hAnsi="Arial" w:cs="Arial"/>
          <w:bCs/>
          <w:sz w:val="24"/>
          <w:szCs w:val="24"/>
        </w:rPr>
        <w:t xml:space="preserve">Prefeitura Municipal de Miracema, </w:t>
      </w:r>
      <w:r w:rsidR="002C3A8C">
        <w:rPr>
          <w:rFonts w:ascii="Arial" w:hAnsi="Arial" w:cs="Arial"/>
          <w:bCs/>
          <w:sz w:val="24"/>
          <w:szCs w:val="24"/>
        </w:rPr>
        <w:t>24</w:t>
      </w:r>
      <w:r w:rsidRPr="008F79B7">
        <w:rPr>
          <w:rFonts w:ascii="Arial" w:hAnsi="Arial" w:cs="Arial"/>
          <w:bCs/>
          <w:sz w:val="24"/>
          <w:szCs w:val="24"/>
        </w:rPr>
        <w:t xml:space="preserve"> de </w:t>
      </w:r>
      <w:r w:rsidR="00806E8D">
        <w:rPr>
          <w:rFonts w:ascii="Arial" w:hAnsi="Arial" w:cs="Arial"/>
          <w:bCs/>
          <w:sz w:val="24"/>
          <w:szCs w:val="24"/>
        </w:rPr>
        <w:t>a</w:t>
      </w:r>
      <w:r w:rsidRPr="008F79B7">
        <w:rPr>
          <w:rFonts w:ascii="Arial" w:hAnsi="Arial" w:cs="Arial"/>
          <w:bCs/>
          <w:sz w:val="24"/>
          <w:szCs w:val="24"/>
        </w:rPr>
        <w:t>bril de 2025.</w:t>
      </w:r>
    </w:p>
    <w:p w14:paraId="477A3E1E" w14:textId="053AD46E" w:rsidR="00806E8D" w:rsidRDefault="00806E8D" w:rsidP="006E613D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CF43430" w14:textId="77777777" w:rsidR="006E613D" w:rsidRDefault="006E613D" w:rsidP="006E613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5A57A8E" w14:textId="77777777" w:rsidR="00806E8D" w:rsidRDefault="00806E8D" w:rsidP="00964C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DAAD5E" w14:textId="37ADE7E1" w:rsidR="00964C55" w:rsidRPr="008F79B7" w:rsidRDefault="00964C55" w:rsidP="00964C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>GLEICE VAZ FEIJÓ BARROS</w:t>
      </w:r>
    </w:p>
    <w:p w14:paraId="7539B38E" w14:textId="77777777" w:rsidR="00964C55" w:rsidRPr="008F79B7" w:rsidRDefault="00964C55" w:rsidP="00964C55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F79B7">
        <w:rPr>
          <w:rFonts w:ascii="Arial" w:hAnsi="Arial" w:cs="Arial"/>
          <w:b/>
          <w:bCs/>
          <w:sz w:val="24"/>
          <w:szCs w:val="24"/>
        </w:rPr>
        <w:t>Secretária Municipal de Administração</w:t>
      </w:r>
    </w:p>
    <w:p w14:paraId="41AA4892" w14:textId="77777777" w:rsidR="00964C55" w:rsidRPr="008F79B7" w:rsidRDefault="00964C55" w:rsidP="00964C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AED7CA" w14:textId="77777777" w:rsidR="00964C55" w:rsidRPr="008F79B7" w:rsidRDefault="00964C55" w:rsidP="00964C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964C55" w:rsidRPr="008F79B7" w:rsidSect="008F79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E2FD" w14:textId="77777777" w:rsidR="00A6106A" w:rsidRDefault="00A6106A" w:rsidP="00D72ED6">
      <w:pPr>
        <w:spacing w:after="0" w:line="240" w:lineRule="auto"/>
      </w:pPr>
      <w:r>
        <w:separator/>
      </w:r>
    </w:p>
  </w:endnote>
  <w:endnote w:type="continuationSeparator" w:id="0">
    <w:p w14:paraId="709C27EC" w14:textId="77777777" w:rsidR="00A6106A" w:rsidRDefault="00A6106A" w:rsidP="00D7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30963"/>
      <w:docPartObj>
        <w:docPartGallery w:val="Page Numbers (Bottom of Page)"/>
        <w:docPartUnique/>
      </w:docPartObj>
    </w:sdtPr>
    <w:sdtContent>
      <w:p w14:paraId="07EA3E43" w14:textId="3B9D958E" w:rsidR="00B36077" w:rsidRDefault="00B3607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579D93" w14:textId="77777777" w:rsidR="00B36077" w:rsidRDefault="00B360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1ECD" w14:textId="77777777" w:rsidR="00A6106A" w:rsidRDefault="00A6106A" w:rsidP="00D72ED6">
      <w:pPr>
        <w:spacing w:after="0" w:line="240" w:lineRule="auto"/>
      </w:pPr>
      <w:r>
        <w:separator/>
      </w:r>
    </w:p>
  </w:footnote>
  <w:footnote w:type="continuationSeparator" w:id="0">
    <w:p w14:paraId="3F3D0982" w14:textId="77777777" w:rsidR="00A6106A" w:rsidRDefault="00A6106A" w:rsidP="00D72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0190" w14:textId="77777777" w:rsidR="008F79B7" w:rsidRPr="006E613D" w:rsidRDefault="008F79B7" w:rsidP="008F79B7">
    <w:pPr>
      <w:spacing w:after="0" w:line="240" w:lineRule="auto"/>
      <w:jc w:val="center"/>
      <w:rPr>
        <w:rFonts w:ascii="Tahoma" w:eastAsia="Times New Roman" w:hAnsi="Tahoma" w:cs="Times New Roman"/>
        <w:b/>
        <w:color w:val="000000"/>
        <w:sz w:val="24"/>
        <w:szCs w:val="24"/>
        <w:lang w:eastAsia="pt-BR"/>
      </w:rPr>
    </w:pPr>
    <w:r w:rsidRPr="006E613D">
      <w:rPr>
        <w:b/>
        <w:noProof/>
      </w:rPr>
      <w:drawing>
        <wp:anchor distT="0" distB="0" distL="114300" distR="114300" simplePos="0" relativeHeight="251659264" behindDoc="1" locked="0" layoutInCell="1" allowOverlap="1" wp14:anchorId="10349651" wp14:editId="32600D7E">
          <wp:simplePos x="0" y="0"/>
          <wp:positionH relativeFrom="column">
            <wp:posOffset>-699135</wp:posOffset>
          </wp:positionH>
          <wp:positionV relativeFrom="paragraph">
            <wp:posOffset>-268605</wp:posOffset>
          </wp:positionV>
          <wp:extent cx="2276475" cy="909894"/>
          <wp:effectExtent l="0" t="0" r="0" b="5080"/>
          <wp:wrapTight wrapText="bothSides">
            <wp:wrapPolygon edited="0">
              <wp:start x="9399" y="0"/>
              <wp:lineTo x="1627" y="7693"/>
              <wp:lineTo x="723" y="11313"/>
              <wp:lineTo x="723" y="17196"/>
              <wp:lineTo x="904" y="19006"/>
              <wp:lineTo x="1988" y="21268"/>
              <wp:lineTo x="4338" y="21268"/>
              <wp:lineTo x="17533" y="20816"/>
              <wp:lineTo x="20244" y="19911"/>
              <wp:lineTo x="19521" y="14933"/>
              <wp:lineTo x="19341" y="9955"/>
              <wp:lineTo x="18256" y="6788"/>
              <wp:lineTo x="13556" y="1810"/>
              <wp:lineTo x="10845" y="0"/>
              <wp:lineTo x="9399" y="0"/>
            </wp:wrapPolygon>
          </wp:wrapTight>
          <wp:docPr id="1" name="Imagem 1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topo_site" descr="Iní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90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613D">
      <w:rPr>
        <w:rFonts w:ascii="Tahoma" w:eastAsia="Times New Roman" w:hAnsi="Tahoma" w:cs="Times New Roman"/>
        <w:b/>
        <w:color w:val="000000"/>
        <w:sz w:val="24"/>
        <w:szCs w:val="24"/>
        <w:lang w:eastAsia="pt-BR"/>
      </w:rPr>
      <w:t>ESTADO DO RIO DE JANEIRO</w:t>
    </w:r>
  </w:p>
  <w:p w14:paraId="5C03CF32" w14:textId="77777777" w:rsidR="008F79B7" w:rsidRPr="006E613D" w:rsidRDefault="008F79B7" w:rsidP="008F79B7">
    <w:pPr>
      <w:keepNext/>
      <w:spacing w:after="0" w:line="240" w:lineRule="auto"/>
      <w:jc w:val="center"/>
      <w:outlineLvl w:val="3"/>
      <w:rPr>
        <w:rFonts w:ascii="Tahoma" w:eastAsia="Times New Roman" w:hAnsi="Tahoma" w:cs="Times New Roman"/>
        <w:b/>
        <w:color w:val="000000"/>
        <w:sz w:val="24"/>
        <w:szCs w:val="24"/>
        <w:lang w:eastAsia="pt-BR"/>
      </w:rPr>
    </w:pPr>
    <w:r w:rsidRPr="006E613D">
      <w:rPr>
        <w:rFonts w:ascii="Tahoma" w:eastAsia="Times New Roman" w:hAnsi="Tahoma" w:cs="Times New Roman"/>
        <w:b/>
        <w:color w:val="000000"/>
        <w:sz w:val="24"/>
        <w:szCs w:val="24"/>
        <w:lang w:eastAsia="pt-BR"/>
      </w:rPr>
      <w:t>PREFEITURA MUNICIPAL DE MIRACEMA</w:t>
    </w:r>
  </w:p>
  <w:p w14:paraId="1930A1DC" w14:textId="77777777" w:rsidR="008F79B7" w:rsidRPr="006E613D" w:rsidRDefault="008F79B7" w:rsidP="008F79B7">
    <w:pPr>
      <w:spacing w:after="0" w:line="240" w:lineRule="auto"/>
      <w:jc w:val="center"/>
      <w:rPr>
        <w:rFonts w:ascii="Tahoma" w:eastAsia="Times New Roman" w:hAnsi="Tahoma" w:cs="Times New Roman"/>
        <w:b/>
        <w:color w:val="000000"/>
        <w:sz w:val="24"/>
        <w:szCs w:val="24"/>
        <w:lang w:eastAsia="pt-BR"/>
      </w:rPr>
    </w:pPr>
    <w:r w:rsidRPr="006E613D">
      <w:rPr>
        <w:rFonts w:ascii="Tahoma" w:eastAsia="Times New Roman" w:hAnsi="Tahoma" w:cs="Times New Roman"/>
        <w:b/>
        <w:color w:val="000000"/>
        <w:sz w:val="24"/>
        <w:szCs w:val="24"/>
        <w:lang w:eastAsia="pt-BR"/>
      </w:rPr>
      <w:t>SECRETARIA MUNICIPAL DE ADMINISTRAÇÃO</w:t>
    </w:r>
  </w:p>
  <w:p w14:paraId="79BE2F96" w14:textId="77777777" w:rsidR="008F79B7" w:rsidRPr="006E613D" w:rsidRDefault="008F79B7" w:rsidP="008F79B7">
    <w:pPr>
      <w:spacing w:after="0" w:line="240" w:lineRule="auto"/>
      <w:jc w:val="center"/>
      <w:rPr>
        <w:rFonts w:ascii="Tahoma" w:eastAsia="Times New Roman" w:hAnsi="Tahoma" w:cs="Times New Roman"/>
        <w:b/>
        <w:color w:val="000000"/>
        <w:sz w:val="20"/>
        <w:szCs w:val="20"/>
        <w:lang w:eastAsia="pt-BR"/>
      </w:rPr>
    </w:pPr>
    <w:r w:rsidRPr="006E613D">
      <w:rPr>
        <w:rFonts w:ascii="Tahoma" w:eastAsia="Times New Roman" w:hAnsi="Tahoma" w:cs="Times New Roman"/>
        <w:b/>
        <w:color w:val="000000"/>
        <w:sz w:val="20"/>
        <w:szCs w:val="20"/>
        <w:lang w:eastAsia="pt-BR"/>
      </w:rPr>
      <w:t>COORDENADORIA DE RECURSOS UMANOS</w:t>
    </w:r>
  </w:p>
  <w:p w14:paraId="1366A0EC" w14:textId="77777777" w:rsidR="008F79B7" w:rsidRDefault="008F79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39E"/>
    <w:multiLevelType w:val="hybridMultilevel"/>
    <w:tmpl w:val="CEE84B3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9316514"/>
    <w:multiLevelType w:val="hybridMultilevel"/>
    <w:tmpl w:val="CEE84B3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A5F3AB2"/>
    <w:multiLevelType w:val="hybridMultilevel"/>
    <w:tmpl w:val="CEE84B3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D8B6E4F"/>
    <w:multiLevelType w:val="hybridMultilevel"/>
    <w:tmpl w:val="5CE66AB6"/>
    <w:lvl w:ilvl="0" w:tplc="50180A84">
      <w:start w:val="1"/>
      <w:numFmt w:val="upperRoman"/>
      <w:lvlText w:val="%1."/>
      <w:lvlJc w:val="right"/>
      <w:pPr>
        <w:ind w:left="185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2D4350A"/>
    <w:multiLevelType w:val="hybridMultilevel"/>
    <w:tmpl w:val="CEE84B3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574D8E"/>
    <w:multiLevelType w:val="hybridMultilevel"/>
    <w:tmpl w:val="CEE84B3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1D07C66"/>
    <w:multiLevelType w:val="hybridMultilevel"/>
    <w:tmpl w:val="CEE84B3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0073E47"/>
    <w:multiLevelType w:val="multilevel"/>
    <w:tmpl w:val="BC48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E33A4"/>
    <w:multiLevelType w:val="hybridMultilevel"/>
    <w:tmpl w:val="38F469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75338"/>
    <w:multiLevelType w:val="hybridMultilevel"/>
    <w:tmpl w:val="CEE84B3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34079196">
    <w:abstractNumId w:val="7"/>
  </w:num>
  <w:num w:numId="2" w16cid:durableId="1100418110">
    <w:abstractNumId w:val="3"/>
  </w:num>
  <w:num w:numId="3" w16cid:durableId="752094781">
    <w:abstractNumId w:val="5"/>
  </w:num>
  <w:num w:numId="4" w16cid:durableId="152336470">
    <w:abstractNumId w:val="0"/>
  </w:num>
  <w:num w:numId="5" w16cid:durableId="2025787149">
    <w:abstractNumId w:val="6"/>
  </w:num>
  <w:num w:numId="6" w16cid:durableId="1679194593">
    <w:abstractNumId w:val="9"/>
  </w:num>
  <w:num w:numId="7" w16cid:durableId="2077699731">
    <w:abstractNumId w:val="4"/>
  </w:num>
  <w:num w:numId="8" w16cid:durableId="1576280985">
    <w:abstractNumId w:val="2"/>
  </w:num>
  <w:num w:numId="9" w16cid:durableId="1185704672">
    <w:abstractNumId w:val="1"/>
  </w:num>
  <w:num w:numId="10" w16cid:durableId="10036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98"/>
    <w:rsid w:val="00000C44"/>
    <w:rsid w:val="00016AA5"/>
    <w:rsid w:val="00102761"/>
    <w:rsid w:val="00160031"/>
    <w:rsid w:val="001768F6"/>
    <w:rsid w:val="00183F6D"/>
    <w:rsid w:val="00190425"/>
    <w:rsid w:val="002407F4"/>
    <w:rsid w:val="00240ED2"/>
    <w:rsid w:val="00256F3D"/>
    <w:rsid w:val="002641D1"/>
    <w:rsid w:val="00291F6F"/>
    <w:rsid w:val="002C0512"/>
    <w:rsid w:val="002C3A8C"/>
    <w:rsid w:val="002C4367"/>
    <w:rsid w:val="00371D1F"/>
    <w:rsid w:val="00387DF8"/>
    <w:rsid w:val="003E1E1C"/>
    <w:rsid w:val="00426E37"/>
    <w:rsid w:val="00473E48"/>
    <w:rsid w:val="0048266A"/>
    <w:rsid w:val="004B7FBD"/>
    <w:rsid w:val="004C1D9B"/>
    <w:rsid w:val="004C36F2"/>
    <w:rsid w:val="004C41CF"/>
    <w:rsid w:val="004F4B82"/>
    <w:rsid w:val="00512BA2"/>
    <w:rsid w:val="00532893"/>
    <w:rsid w:val="00567DAA"/>
    <w:rsid w:val="005942F7"/>
    <w:rsid w:val="005A2DEB"/>
    <w:rsid w:val="005A6F28"/>
    <w:rsid w:val="005A7397"/>
    <w:rsid w:val="005C2831"/>
    <w:rsid w:val="005C58BD"/>
    <w:rsid w:val="00623A34"/>
    <w:rsid w:val="00633CDF"/>
    <w:rsid w:val="006A4900"/>
    <w:rsid w:val="006D0E60"/>
    <w:rsid w:val="006E613D"/>
    <w:rsid w:val="006F0118"/>
    <w:rsid w:val="006F12B1"/>
    <w:rsid w:val="00706BC9"/>
    <w:rsid w:val="007205B7"/>
    <w:rsid w:val="00724EDE"/>
    <w:rsid w:val="0074617E"/>
    <w:rsid w:val="00774727"/>
    <w:rsid w:val="007814F7"/>
    <w:rsid w:val="00805A9F"/>
    <w:rsid w:val="00806E8D"/>
    <w:rsid w:val="00835D71"/>
    <w:rsid w:val="00842FBB"/>
    <w:rsid w:val="00844A7A"/>
    <w:rsid w:val="008520E5"/>
    <w:rsid w:val="008573F8"/>
    <w:rsid w:val="008724C3"/>
    <w:rsid w:val="00872B80"/>
    <w:rsid w:val="008749D7"/>
    <w:rsid w:val="00884798"/>
    <w:rsid w:val="00884E46"/>
    <w:rsid w:val="008A6E85"/>
    <w:rsid w:val="008B60DC"/>
    <w:rsid w:val="008F66F2"/>
    <w:rsid w:val="008F79B7"/>
    <w:rsid w:val="00904C7B"/>
    <w:rsid w:val="00951A9B"/>
    <w:rsid w:val="00964C55"/>
    <w:rsid w:val="009D41CB"/>
    <w:rsid w:val="00A5214A"/>
    <w:rsid w:val="00A6106A"/>
    <w:rsid w:val="00A7492B"/>
    <w:rsid w:val="00A84A4E"/>
    <w:rsid w:val="00AC1771"/>
    <w:rsid w:val="00AC5E0A"/>
    <w:rsid w:val="00B006AB"/>
    <w:rsid w:val="00B17C99"/>
    <w:rsid w:val="00B31834"/>
    <w:rsid w:val="00B36077"/>
    <w:rsid w:val="00B3763B"/>
    <w:rsid w:val="00B4440C"/>
    <w:rsid w:val="00B44838"/>
    <w:rsid w:val="00B7192F"/>
    <w:rsid w:val="00B749AF"/>
    <w:rsid w:val="00BA4F20"/>
    <w:rsid w:val="00BC451F"/>
    <w:rsid w:val="00BC4EEA"/>
    <w:rsid w:val="00BC6D1E"/>
    <w:rsid w:val="00BF286E"/>
    <w:rsid w:val="00C6258A"/>
    <w:rsid w:val="00C834CB"/>
    <w:rsid w:val="00C92B26"/>
    <w:rsid w:val="00C960AE"/>
    <w:rsid w:val="00CC4317"/>
    <w:rsid w:val="00CE5247"/>
    <w:rsid w:val="00CF5D52"/>
    <w:rsid w:val="00D110AA"/>
    <w:rsid w:val="00D564D1"/>
    <w:rsid w:val="00D72ED6"/>
    <w:rsid w:val="00D7503F"/>
    <w:rsid w:val="00D961C9"/>
    <w:rsid w:val="00DB0737"/>
    <w:rsid w:val="00DC7B5A"/>
    <w:rsid w:val="00DE241F"/>
    <w:rsid w:val="00DF43D9"/>
    <w:rsid w:val="00E30874"/>
    <w:rsid w:val="00E63C27"/>
    <w:rsid w:val="00EB3A3C"/>
    <w:rsid w:val="00F2403B"/>
    <w:rsid w:val="00F46E72"/>
    <w:rsid w:val="00F70C67"/>
    <w:rsid w:val="00F76FA7"/>
    <w:rsid w:val="00FB116B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1498"/>
  <w15:chartTrackingRefBased/>
  <w15:docId w15:val="{A82357DC-2DCC-4CDA-AC37-325E4C9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4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7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7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7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47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47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47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7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4798"/>
    <w:rPr>
      <w:b/>
      <w:bCs/>
      <w:smallCaps/>
      <w:color w:val="0F4761" w:themeColor="accent1" w:themeShade="BF"/>
      <w:spacing w:val="5"/>
    </w:rPr>
  </w:style>
  <w:style w:type="paragraph" w:styleId="Recuodecorpodetexto3">
    <w:name w:val="Body Text Indent 3"/>
    <w:basedOn w:val="Normal"/>
    <w:link w:val="Recuodecorpodetexto3Char"/>
    <w:rsid w:val="00567DAA"/>
    <w:pPr>
      <w:spacing w:after="0" w:line="240" w:lineRule="auto"/>
      <w:ind w:firstLine="1276"/>
      <w:jc w:val="both"/>
    </w:pPr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67DAA"/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paragraph" w:customStyle="1" w:styleId="Ementa">
    <w:name w:val="Ementa"/>
    <w:basedOn w:val="Normal"/>
    <w:rsid w:val="00567DAA"/>
    <w:pPr>
      <w:spacing w:before="240" w:after="240" w:line="240" w:lineRule="auto"/>
      <w:ind w:left="4253"/>
      <w:jc w:val="both"/>
    </w:pPr>
    <w:rPr>
      <w:rFonts w:ascii="Arial" w:eastAsia="Times New Roman" w:hAnsi="Arial" w:cs="Times New Roman"/>
      <w:bCs/>
      <w:szCs w:val="24"/>
      <w:lang w:eastAsia="pt-BR"/>
    </w:rPr>
  </w:style>
  <w:style w:type="paragraph" w:customStyle="1" w:styleId="Texto">
    <w:name w:val="Texto"/>
    <w:basedOn w:val="Normal"/>
    <w:rsid w:val="00567DA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ArtigosOrdinais">
    <w:name w:val="ArtigosOrdinais"/>
    <w:basedOn w:val="Normal"/>
    <w:rsid w:val="00567DA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 w:cs="Times New Roman"/>
      <w:bCs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2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ED6"/>
  </w:style>
  <w:style w:type="paragraph" w:styleId="Rodap">
    <w:name w:val="footer"/>
    <w:basedOn w:val="Normal"/>
    <w:link w:val="RodapChar"/>
    <w:uiPriority w:val="99"/>
    <w:unhideWhenUsed/>
    <w:rsid w:val="00D72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2537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Gleice Vaz Feijó</dc:creator>
  <cp:keywords/>
  <dc:description/>
  <cp:lastModifiedBy>Gleice Vaz Feijó</cp:lastModifiedBy>
  <cp:revision>96</cp:revision>
  <dcterms:created xsi:type="dcterms:W3CDTF">2025-03-04T22:33:00Z</dcterms:created>
  <dcterms:modified xsi:type="dcterms:W3CDTF">2025-04-23T19:31:00Z</dcterms:modified>
</cp:coreProperties>
</file>